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364" w:rsidRPr="00B67364" w:rsidRDefault="00B67364" w:rsidP="00B67364">
      <w:pPr>
        <w:ind w:left="4956" w:firstLine="708"/>
        <w:jc w:val="both"/>
      </w:pPr>
      <w:r w:rsidRPr="00B67364">
        <w:t xml:space="preserve">ЗАТВЕРДЖЕНО </w:t>
      </w:r>
    </w:p>
    <w:p w:rsidR="00B67364" w:rsidRPr="00B67364" w:rsidRDefault="00B67364" w:rsidP="00B67364">
      <w:pPr>
        <w:ind w:left="4956" w:firstLine="708"/>
        <w:jc w:val="both"/>
      </w:pPr>
      <w:r>
        <w:rPr>
          <w:lang w:val="uk-UA"/>
        </w:rPr>
        <w:t>р</w:t>
      </w:r>
      <w:proofErr w:type="spellStart"/>
      <w:r w:rsidRPr="00B67364">
        <w:t>ішення</w:t>
      </w:r>
      <w:proofErr w:type="spellEnd"/>
      <w:r w:rsidRPr="00B67364">
        <w:t xml:space="preserve"> </w:t>
      </w:r>
      <w:proofErr w:type="spellStart"/>
      <w:r w:rsidRPr="00B67364">
        <w:t>виконавчого</w:t>
      </w:r>
      <w:proofErr w:type="spellEnd"/>
      <w:r w:rsidRPr="00B67364">
        <w:t xml:space="preserve"> </w:t>
      </w:r>
      <w:proofErr w:type="spellStart"/>
      <w:r w:rsidRPr="00B67364">
        <w:t>комітету</w:t>
      </w:r>
      <w:proofErr w:type="spellEnd"/>
    </w:p>
    <w:p w:rsidR="00B67364" w:rsidRPr="00B67364" w:rsidRDefault="004671C8" w:rsidP="00B67364">
      <w:pPr>
        <w:ind w:left="4956" w:firstLine="708"/>
        <w:jc w:val="both"/>
      </w:pPr>
      <w:r>
        <w:rPr>
          <w:lang w:val="uk-UA"/>
        </w:rPr>
        <w:t>24.11.</w:t>
      </w:r>
      <w:r w:rsidR="00B67364" w:rsidRPr="00B67364">
        <w:t xml:space="preserve"> 2021р. № </w:t>
      </w:r>
      <w:r>
        <w:rPr>
          <w:lang w:val="uk-UA"/>
        </w:rPr>
        <w:t>1004</w:t>
      </w:r>
    </w:p>
    <w:p w:rsidR="004F6263" w:rsidRPr="005E6B7A" w:rsidRDefault="004F6263" w:rsidP="008F2770">
      <w:pPr>
        <w:jc w:val="center"/>
        <w:rPr>
          <w:sz w:val="28"/>
          <w:szCs w:val="28"/>
          <w:lang w:val="uk-UA"/>
        </w:rPr>
      </w:pPr>
    </w:p>
    <w:p w:rsidR="008F2770" w:rsidRPr="005E6B7A" w:rsidRDefault="008F2770" w:rsidP="008F2770">
      <w:pPr>
        <w:jc w:val="center"/>
        <w:rPr>
          <w:sz w:val="28"/>
          <w:szCs w:val="28"/>
          <w:lang w:val="uk-UA"/>
        </w:rPr>
      </w:pPr>
      <w:r w:rsidRPr="005E6B7A">
        <w:rPr>
          <w:sz w:val="28"/>
          <w:szCs w:val="28"/>
          <w:lang w:val="uk-UA"/>
        </w:rPr>
        <w:t>Положення</w:t>
      </w:r>
    </w:p>
    <w:p w:rsidR="008F2770" w:rsidRPr="005E6B7A" w:rsidRDefault="008F2770" w:rsidP="008F2770">
      <w:pPr>
        <w:jc w:val="center"/>
        <w:rPr>
          <w:sz w:val="28"/>
          <w:szCs w:val="28"/>
          <w:lang w:val="uk-UA"/>
        </w:rPr>
      </w:pPr>
      <w:r w:rsidRPr="005E6B7A">
        <w:rPr>
          <w:sz w:val="28"/>
          <w:szCs w:val="28"/>
          <w:lang w:val="uk-UA"/>
        </w:rPr>
        <w:t>про конкурсний комітет з визна</w:t>
      </w:r>
      <w:r w:rsidR="00CE35B8" w:rsidRPr="005E6B7A">
        <w:rPr>
          <w:sz w:val="28"/>
          <w:szCs w:val="28"/>
          <w:lang w:val="uk-UA"/>
        </w:rPr>
        <w:t xml:space="preserve">чення операторів паркування та </w:t>
      </w:r>
      <w:r w:rsidRPr="005E6B7A">
        <w:rPr>
          <w:sz w:val="28"/>
          <w:szCs w:val="28"/>
          <w:lang w:val="uk-UA"/>
        </w:rPr>
        <w:t>умови проведення конкурсу на надання  права</w:t>
      </w:r>
      <w:r w:rsidR="00394D5E">
        <w:rPr>
          <w:sz w:val="28"/>
          <w:szCs w:val="28"/>
          <w:lang w:val="uk-UA"/>
        </w:rPr>
        <w:t xml:space="preserve"> облаштування,</w:t>
      </w:r>
      <w:r w:rsidRPr="005E6B7A">
        <w:rPr>
          <w:sz w:val="28"/>
          <w:szCs w:val="28"/>
          <w:lang w:val="uk-UA"/>
        </w:rPr>
        <w:t xml:space="preserve"> експлуатації </w:t>
      </w:r>
      <w:r w:rsidR="00394D5E">
        <w:rPr>
          <w:sz w:val="28"/>
          <w:szCs w:val="28"/>
          <w:lang w:val="uk-UA"/>
        </w:rPr>
        <w:t xml:space="preserve">та </w:t>
      </w:r>
      <w:r w:rsidRPr="005E6B7A">
        <w:rPr>
          <w:sz w:val="28"/>
          <w:szCs w:val="28"/>
          <w:lang w:val="uk-UA"/>
        </w:rPr>
        <w:t xml:space="preserve"> утримання майданчиків для платного паркування </w:t>
      </w:r>
      <w:r w:rsidR="002A7D81" w:rsidRPr="005E6B7A">
        <w:rPr>
          <w:sz w:val="28"/>
          <w:szCs w:val="28"/>
          <w:lang w:val="uk-UA"/>
        </w:rPr>
        <w:t xml:space="preserve">транспортних засобів </w:t>
      </w:r>
      <w:r w:rsidRPr="005E6B7A">
        <w:rPr>
          <w:sz w:val="28"/>
          <w:szCs w:val="28"/>
          <w:lang w:val="uk-UA"/>
        </w:rPr>
        <w:t>на території міста Павлограда</w:t>
      </w:r>
    </w:p>
    <w:p w:rsidR="008F2770" w:rsidRPr="005E6B7A" w:rsidRDefault="008F2770" w:rsidP="008F2770">
      <w:pPr>
        <w:rPr>
          <w:sz w:val="28"/>
          <w:szCs w:val="28"/>
          <w:lang w:val="uk-UA"/>
        </w:rPr>
      </w:pPr>
    </w:p>
    <w:p w:rsidR="008F2770" w:rsidRPr="005E6B7A" w:rsidRDefault="008F2770" w:rsidP="00CE35B8">
      <w:pPr>
        <w:jc w:val="center"/>
        <w:rPr>
          <w:b/>
          <w:sz w:val="28"/>
          <w:szCs w:val="28"/>
          <w:lang w:val="uk-UA"/>
        </w:rPr>
      </w:pPr>
      <w:r w:rsidRPr="005E6B7A">
        <w:rPr>
          <w:b/>
          <w:sz w:val="28"/>
          <w:szCs w:val="28"/>
          <w:lang w:val="uk-UA"/>
        </w:rPr>
        <w:t>1. Загальні положення</w:t>
      </w:r>
    </w:p>
    <w:p w:rsidR="00577B8D" w:rsidRPr="005E6B7A" w:rsidRDefault="008F2770" w:rsidP="00184152">
      <w:pPr>
        <w:ind w:firstLine="709"/>
        <w:jc w:val="both"/>
        <w:rPr>
          <w:sz w:val="28"/>
          <w:szCs w:val="28"/>
          <w:lang w:val="uk-UA"/>
        </w:rPr>
      </w:pPr>
      <w:r w:rsidRPr="005E6B7A">
        <w:rPr>
          <w:sz w:val="28"/>
          <w:szCs w:val="28"/>
          <w:lang w:val="uk-UA"/>
        </w:rPr>
        <w:t xml:space="preserve">1.1 Це Положення визначає процедуру підготовки та проведення конкурсу з визначення </w:t>
      </w:r>
      <w:r w:rsidR="00577B8D" w:rsidRPr="005E6B7A">
        <w:rPr>
          <w:sz w:val="28"/>
          <w:szCs w:val="28"/>
          <w:lang w:val="uk-UA"/>
        </w:rPr>
        <w:t xml:space="preserve">операторів паркування та умови проведення конкурсу на надання права </w:t>
      </w:r>
      <w:r w:rsidR="00394D5E">
        <w:rPr>
          <w:sz w:val="28"/>
          <w:szCs w:val="28"/>
          <w:lang w:val="uk-UA"/>
        </w:rPr>
        <w:t xml:space="preserve">облаштування, </w:t>
      </w:r>
      <w:r w:rsidR="00577B8D" w:rsidRPr="005E6B7A">
        <w:rPr>
          <w:sz w:val="28"/>
          <w:szCs w:val="28"/>
          <w:lang w:val="uk-UA"/>
        </w:rPr>
        <w:t xml:space="preserve">експлуатації </w:t>
      </w:r>
      <w:r w:rsidR="00394D5E">
        <w:rPr>
          <w:sz w:val="28"/>
          <w:szCs w:val="28"/>
          <w:lang w:val="uk-UA"/>
        </w:rPr>
        <w:t>та</w:t>
      </w:r>
      <w:r w:rsidR="00577B8D" w:rsidRPr="005E6B7A">
        <w:rPr>
          <w:sz w:val="28"/>
          <w:szCs w:val="28"/>
          <w:lang w:val="uk-UA"/>
        </w:rPr>
        <w:t xml:space="preserve"> утримання майданчиків для платного паркування транспортних засобів на території міста Павлограда.</w:t>
      </w:r>
    </w:p>
    <w:p w:rsidR="00FA7837" w:rsidRPr="005E6B7A" w:rsidRDefault="008F58AD" w:rsidP="00364FA6">
      <w:pPr>
        <w:autoSpaceDE w:val="0"/>
        <w:autoSpaceDN w:val="0"/>
        <w:adjustRightInd w:val="0"/>
        <w:ind w:firstLine="708"/>
        <w:jc w:val="both"/>
        <w:rPr>
          <w:sz w:val="28"/>
          <w:szCs w:val="28"/>
          <w:lang w:val="uk-UA"/>
        </w:rPr>
      </w:pPr>
      <w:r w:rsidRPr="005E6B7A">
        <w:rPr>
          <w:sz w:val="28"/>
          <w:szCs w:val="28"/>
          <w:lang w:val="uk-UA"/>
        </w:rPr>
        <w:t>1.2.</w:t>
      </w:r>
      <w:r w:rsidR="00577B8D" w:rsidRPr="005E6B7A">
        <w:rPr>
          <w:sz w:val="28"/>
          <w:szCs w:val="28"/>
          <w:lang w:val="uk-UA"/>
        </w:rPr>
        <w:t xml:space="preserve"> </w:t>
      </w:r>
      <w:r w:rsidR="00577B8D" w:rsidRPr="005E6B7A">
        <w:rPr>
          <w:rStyle w:val="7"/>
          <w:color w:val="000000"/>
          <w:sz w:val="28"/>
          <w:szCs w:val="28"/>
          <w:lang w:val="uk-UA" w:eastAsia="uk-UA"/>
        </w:rPr>
        <w:t>Конкурсний комі</w:t>
      </w:r>
      <w:r w:rsidR="0071715C">
        <w:rPr>
          <w:rStyle w:val="7"/>
          <w:color w:val="000000"/>
          <w:sz w:val="28"/>
          <w:szCs w:val="28"/>
          <w:lang w:val="uk-UA" w:eastAsia="uk-UA"/>
        </w:rPr>
        <w:t>тет</w:t>
      </w:r>
      <w:r w:rsidR="00577B8D" w:rsidRPr="005E6B7A">
        <w:rPr>
          <w:rStyle w:val="7"/>
          <w:color w:val="000000"/>
          <w:sz w:val="28"/>
          <w:szCs w:val="28"/>
          <w:lang w:val="uk-UA" w:eastAsia="uk-UA"/>
        </w:rPr>
        <w:t xml:space="preserve"> у своїй діяльності керується Конституцією України, законами України « Про місцеве самоврядування в Україні», </w:t>
      </w:r>
      <w:r w:rsidR="00577B8D" w:rsidRPr="005E6B7A">
        <w:rPr>
          <w:rStyle w:val="7"/>
          <w:sz w:val="28"/>
          <w:szCs w:val="28"/>
          <w:lang w:val="uk-UA" w:eastAsia="uk-UA"/>
        </w:rPr>
        <w:t>«</w:t>
      </w:r>
      <w:r w:rsidR="00577B8D" w:rsidRPr="005E6B7A">
        <w:rPr>
          <w:bCs/>
          <w:sz w:val="28"/>
          <w:szCs w:val="28"/>
          <w:shd w:val="clear" w:color="auto" w:fill="FFFFFF"/>
          <w:lang w:val="uk-UA"/>
        </w:rPr>
        <w:t>Про благоустрій населених пунктів»</w:t>
      </w:r>
      <w:r w:rsidR="00577B8D" w:rsidRPr="005E6B7A">
        <w:rPr>
          <w:b/>
          <w:bCs/>
          <w:color w:val="333333"/>
          <w:sz w:val="33"/>
          <w:szCs w:val="33"/>
          <w:shd w:val="clear" w:color="auto" w:fill="FFFFFF"/>
          <w:lang w:val="uk-UA"/>
        </w:rPr>
        <w:t xml:space="preserve">, </w:t>
      </w:r>
      <w:r w:rsidR="00577B8D" w:rsidRPr="005E6B7A">
        <w:rPr>
          <w:sz w:val="28"/>
          <w:szCs w:val="28"/>
          <w:lang w:val="uk-UA"/>
        </w:rPr>
        <w:t>Правилами паркування транспортних засобів,</w:t>
      </w:r>
      <w:r w:rsidR="00577B8D" w:rsidRPr="005E6B7A">
        <w:rPr>
          <w:b/>
          <w:bCs/>
          <w:color w:val="333333"/>
          <w:sz w:val="33"/>
          <w:szCs w:val="33"/>
          <w:shd w:val="clear" w:color="auto" w:fill="FFFFFF"/>
          <w:lang w:val="uk-UA"/>
        </w:rPr>
        <w:t xml:space="preserve"> </w:t>
      </w:r>
      <w:r w:rsidR="00577B8D" w:rsidRPr="005E6B7A">
        <w:rPr>
          <w:sz w:val="28"/>
          <w:szCs w:val="28"/>
          <w:lang w:val="uk-UA"/>
        </w:rPr>
        <w:t>затвердженими постановою Кабінету Міністрів України від 03 грудня 2009 р. № 1342 (зі змінами)</w:t>
      </w:r>
      <w:r w:rsidR="00020798">
        <w:rPr>
          <w:sz w:val="28"/>
          <w:szCs w:val="28"/>
          <w:lang w:val="uk-UA"/>
        </w:rPr>
        <w:t xml:space="preserve">, </w:t>
      </w:r>
      <w:r w:rsidR="00020798" w:rsidRPr="00020798">
        <w:rPr>
          <w:sz w:val="28"/>
          <w:szCs w:val="28"/>
          <w:lang w:val="uk-UA"/>
        </w:rPr>
        <w:t xml:space="preserve">наказом </w:t>
      </w:r>
      <w:r w:rsidR="00020798" w:rsidRPr="00020798">
        <w:rPr>
          <w:rFonts w:eastAsiaTheme="minorHAnsi"/>
          <w:bCs/>
          <w:sz w:val="28"/>
          <w:szCs w:val="28"/>
          <w:lang w:val="uk-UA" w:eastAsia="en-US"/>
        </w:rPr>
        <w:t xml:space="preserve">державного комітету України з питань житлово-комунального господарства від 11.11.2005 №160 </w:t>
      </w:r>
      <w:r w:rsidR="00020798" w:rsidRPr="00020798">
        <w:rPr>
          <w:rFonts w:eastAsiaTheme="minorHAnsi"/>
          <w:sz w:val="28"/>
          <w:szCs w:val="28"/>
          <w:lang w:val="uk-UA" w:eastAsia="en-US"/>
        </w:rPr>
        <w:t>«Про затвердження Положення про порядок конкурсного відбору підприємств з утримання об'єктів благоустрою населених пунктів»</w:t>
      </w:r>
      <w:r w:rsidR="00577B8D" w:rsidRPr="005E6B7A">
        <w:rPr>
          <w:sz w:val="28"/>
          <w:szCs w:val="28"/>
          <w:lang w:val="uk-UA"/>
        </w:rPr>
        <w:t xml:space="preserve"> та іншими нормативно-правовими актами.</w:t>
      </w:r>
    </w:p>
    <w:p w:rsidR="008F2770" w:rsidRPr="005E6B7A" w:rsidRDefault="00364FA6" w:rsidP="00184152">
      <w:pPr>
        <w:ind w:firstLine="708"/>
        <w:jc w:val="both"/>
        <w:rPr>
          <w:sz w:val="28"/>
          <w:szCs w:val="28"/>
          <w:lang w:val="uk-UA"/>
        </w:rPr>
      </w:pPr>
      <w:r>
        <w:rPr>
          <w:sz w:val="28"/>
          <w:szCs w:val="28"/>
          <w:lang w:val="uk-UA"/>
        </w:rPr>
        <w:t>1.3</w:t>
      </w:r>
      <w:r w:rsidR="008F58AD" w:rsidRPr="005E6B7A">
        <w:rPr>
          <w:sz w:val="28"/>
          <w:szCs w:val="28"/>
          <w:lang w:val="uk-UA"/>
        </w:rPr>
        <w:t xml:space="preserve">. </w:t>
      </w:r>
      <w:r w:rsidR="008F2770" w:rsidRPr="005E6B7A">
        <w:rPr>
          <w:sz w:val="28"/>
          <w:szCs w:val="28"/>
          <w:lang w:val="uk-UA"/>
        </w:rPr>
        <w:t>Конкурс полягає у визначенні оператора, який відповідає всім  умовам конкурсу, визначеним конкурсним комітетом.</w:t>
      </w:r>
    </w:p>
    <w:p w:rsidR="008F58AD" w:rsidRPr="005E6B7A" w:rsidRDefault="00364FA6" w:rsidP="008F58AD">
      <w:pPr>
        <w:ind w:firstLine="708"/>
        <w:jc w:val="both"/>
        <w:rPr>
          <w:sz w:val="28"/>
          <w:szCs w:val="28"/>
          <w:lang w:val="uk-UA"/>
        </w:rPr>
      </w:pPr>
      <w:r>
        <w:rPr>
          <w:sz w:val="28"/>
          <w:szCs w:val="28"/>
          <w:lang w:val="uk-UA"/>
        </w:rPr>
        <w:t>1.4</w:t>
      </w:r>
      <w:r w:rsidR="008F58AD" w:rsidRPr="005E6B7A">
        <w:rPr>
          <w:sz w:val="28"/>
          <w:szCs w:val="28"/>
          <w:lang w:val="uk-UA"/>
        </w:rPr>
        <w:t>. Конкурс проводиться за умови:</w:t>
      </w:r>
    </w:p>
    <w:p w:rsidR="008F58AD" w:rsidRPr="005E6B7A" w:rsidRDefault="008F58AD" w:rsidP="008F58AD">
      <w:pPr>
        <w:ind w:firstLine="708"/>
        <w:jc w:val="both"/>
        <w:rPr>
          <w:sz w:val="28"/>
          <w:szCs w:val="28"/>
          <w:lang w:val="uk-UA"/>
        </w:rPr>
      </w:pPr>
      <w:r w:rsidRPr="005E6B7A">
        <w:rPr>
          <w:sz w:val="28"/>
          <w:szCs w:val="28"/>
          <w:lang w:val="uk-UA"/>
        </w:rPr>
        <w:t>- визначення організатором конкурсу необхідності його проведення;</w:t>
      </w:r>
    </w:p>
    <w:p w:rsidR="008F58AD" w:rsidRPr="005E6B7A" w:rsidRDefault="008F58AD" w:rsidP="008F58AD">
      <w:pPr>
        <w:ind w:firstLine="708"/>
        <w:jc w:val="both"/>
        <w:rPr>
          <w:sz w:val="28"/>
          <w:szCs w:val="28"/>
          <w:lang w:val="uk-UA"/>
        </w:rPr>
      </w:pPr>
      <w:r w:rsidRPr="005E6B7A">
        <w:rPr>
          <w:sz w:val="28"/>
          <w:szCs w:val="28"/>
          <w:lang w:val="uk-UA"/>
        </w:rPr>
        <w:t xml:space="preserve">- закінчення строку дії або розірвання договору з попереднім виконавцем з утримання </w:t>
      </w:r>
      <w:r w:rsidR="00020798">
        <w:rPr>
          <w:sz w:val="28"/>
          <w:szCs w:val="28"/>
          <w:lang w:val="uk-UA"/>
        </w:rPr>
        <w:t>майданчиків для паркування</w:t>
      </w:r>
      <w:r w:rsidRPr="005E6B7A">
        <w:rPr>
          <w:sz w:val="28"/>
          <w:szCs w:val="28"/>
          <w:lang w:val="uk-UA"/>
        </w:rPr>
        <w:t>.</w:t>
      </w:r>
    </w:p>
    <w:p w:rsidR="008F2770" w:rsidRPr="005E6B7A" w:rsidRDefault="00364FA6" w:rsidP="00035453">
      <w:pPr>
        <w:ind w:firstLine="708"/>
        <w:jc w:val="both"/>
        <w:rPr>
          <w:sz w:val="28"/>
          <w:szCs w:val="28"/>
          <w:lang w:val="uk-UA"/>
        </w:rPr>
      </w:pPr>
      <w:r>
        <w:rPr>
          <w:sz w:val="28"/>
          <w:szCs w:val="28"/>
          <w:lang w:val="uk-UA"/>
        </w:rPr>
        <w:t>1.5</w:t>
      </w:r>
      <w:r w:rsidR="008F2770" w:rsidRPr="005E6B7A">
        <w:rPr>
          <w:sz w:val="28"/>
          <w:szCs w:val="28"/>
          <w:lang w:val="uk-UA"/>
        </w:rPr>
        <w:t>. Поняття, що використовуються у цьому Положенні, мають таке значення:</w:t>
      </w:r>
    </w:p>
    <w:p w:rsidR="008F2770" w:rsidRPr="005E6B7A" w:rsidRDefault="008F2770" w:rsidP="00035453">
      <w:pPr>
        <w:ind w:firstLine="708"/>
        <w:jc w:val="both"/>
        <w:rPr>
          <w:sz w:val="28"/>
          <w:szCs w:val="28"/>
          <w:lang w:val="uk-UA"/>
        </w:rPr>
      </w:pPr>
      <w:r w:rsidRPr="005E6B7A">
        <w:rPr>
          <w:sz w:val="28"/>
          <w:szCs w:val="28"/>
          <w:lang w:val="uk-UA"/>
        </w:rPr>
        <w:t xml:space="preserve">конкурс – конкурентний спосіб </w:t>
      </w:r>
      <w:r w:rsidR="00FA7837" w:rsidRPr="005E6B7A">
        <w:rPr>
          <w:sz w:val="28"/>
          <w:szCs w:val="28"/>
          <w:lang w:val="uk-UA"/>
        </w:rPr>
        <w:t xml:space="preserve">визначення операторів паркування  та  </w:t>
      </w:r>
      <w:r w:rsidRPr="005E6B7A">
        <w:rPr>
          <w:sz w:val="28"/>
          <w:szCs w:val="28"/>
          <w:lang w:val="uk-UA"/>
        </w:rPr>
        <w:t>надання права на експлуатацію майданчик</w:t>
      </w:r>
      <w:r w:rsidR="00FA7837" w:rsidRPr="005E6B7A">
        <w:rPr>
          <w:sz w:val="28"/>
          <w:szCs w:val="28"/>
          <w:lang w:val="uk-UA"/>
        </w:rPr>
        <w:t>ів</w:t>
      </w:r>
      <w:r w:rsidRPr="005E6B7A">
        <w:rPr>
          <w:sz w:val="28"/>
          <w:szCs w:val="28"/>
          <w:lang w:val="uk-UA"/>
        </w:rPr>
        <w:t xml:space="preserve"> спеціально визначен</w:t>
      </w:r>
      <w:r w:rsidR="00FA7837" w:rsidRPr="005E6B7A">
        <w:rPr>
          <w:sz w:val="28"/>
          <w:szCs w:val="28"/>
          <w:lang w:val="uk-UA"/>
        </w:rPr>
        <w:t>их</w:t>
      </w:r>
      <w:r w:rsidRPr="005E6B7A">
        <w:rPr>
          <w:sz w:val="28"/>
          <w:szCs w:val="28"/>
          <w:lang w:val="uk-UA"/>
        </w:rPr>
        <w:t xml:space="preserve"> для забезпечення паркування транспортних засобів;</w:t>
      </w:r>
    </w:p>
    <w:p w:rsidR="008F2770" w:rsidRPr="005E6B7A" w:rsidRDefault="008F2770" w:rsidP="00035453">
      <w:pPr>
        <w:ind w:firstLine="708"/>
        <w:jc w:val="both"/>
        <w:rPr>
          <w:sz w:val="28"/>
          <w:szCs w:val="28"/>
          <w:lang w:val="uk-UA"/>
        </w:rPr>
      </w:pPr>
      <w:r w:rsidRPr="005E6B7A">
        <w:rPr>
          <w:sz w:val="28"/>
          <w:szCs w:val="28"/>
          <w:lang w:val="uk-UA"/>
        </w:rPr>
        <w:t xml:space="preserve">конкурсна документація – </w:t>
      </w:r>
      <w:r w:rsidR="008221F9" w:rsidRPr="005E6B7A">
        <w:rPr>
          <w:sz w:val="28"/>
          <w:szCs w:val="28"/>
          <w:lang w:val="uk-UA"/>
        </w:rPr>
        <w:t>комплект документів, що готує</w:t>
      </w:r>
      <w:r w:rsidRPr="005E6B7A">
        <w:rPr>
          <w:sz w:val="28"/>
          <w:szCs w:val="28"/>
          <w:lang w:val="uk-UA"/>
        </w:rPr>
        <w:t>ться організатором та надається учасникам конкурсу для підготовки конкурсних пропозицій;</w:t>
      </w:r>
    </w:p>
    <w:p w:rsidR="00A65DA2" w:rsidRPr="005E6B7A" w:rsidRDefault="00A65DA2" w:rsidP="00035453">
      <w:pPr>
        <w:ind w:firstLine="708"/>
        <w:jc w:val="both"/>
        <w:rPr>
          <w:sz w:val="28"/>
          <w:szCs w:val="28"/>
          <w:lang w:val="uk-UA"/>
        </w:rPr>
      </w:pPr>
      <w:r w:rsidRPr="005E6B7A">
        <w:rPr>
          <w:sz w:val="28"/>
          <w:szCs w:val="28"/>
          <w:lang w:val="uk-UA"/>
        </w:rPr>
        <w:t>конкурсний комітет</w:t>
      </w:r>
      <w:r w:rsidR="002A7D81" w:rsidRPr="005E6B7A">
        <w:rPr>
          <w:sz w:val="28"/>
          <w:szCs w:val="28"/>
          <w:lang w:val="uk-UA"/>
        </w:rPr>
        <w:t xml:space="preserve"> (комісія)</w:t>
      </w:r>
      <w:r w:rsidRPr="005E6B7A">
        <w:rPr>
          <w:sz w:val="28"/>
          <w:szCs w:val="28"/>
          <w:lang w:val="uk-UA"/>
        </w:rPr>
        <w:t xml:space="preserve"> </w:t>
      </w:r>
      <w:r w:rsidR="002A7D81" w:rsidRPr="005E6B7A">
        <w:rPr>
          <w:sz w:val="28"/>
          <w:szCs w:val="28"/>
          <w:lang w:val="uk-UA"/>
        </w:rPr>
        <w:t>–</w:t>
      </w:r>
      <w:r w:rsidRPr="005E6B7A">
        <w:rPr>
          <w:sz w:val="28"/>
          <w:szCs w:val="28"/>
          <w:lang w:val="uk-UA"/>
        </w:rPr>
        <w:t xml:space="preserve"> </w:t>
      </w:r>
      <w:r w:rsidR="002A7D81" w:rsidRPr="005E6B7A">
        <w:rPr>
          <w:sz w:val="28"/>
          <w:szCs w:val="28"/>
          <w:lang w:val="uk-UA"/>
        </w:rPr>
        <w:t>комітет/</w:t>
      </w:r>
      <w:r w:rsidRPr="005E6B7A">
        <w:rPr>
          <w:sz w:val="28"/>
          <w:szCs w:val="28"/>
          <w:lang w:val="uk-UA"/>
        </w:rPr>
        <w:t>комісія, що утворюється</w:t>
      </w:r>
      <w:r w:rsidR="0010746D" w:rsidRPr="005E6B7A">
        <w:rPr>
          <w:sz w:val="28"/>
          <w:szCs w:val="28"/>
          <w:lang w:val="uk-UA"/>
        </w:rPr>
        <w:t>/</w:t>
      </w:r>
      <w:r w:rsidR="00891DD1" w:rsidRPr="005E6B7A">
        <w:rPr>
          <w:sz w:val="28"/>
          <w:szCs w:val="28"/>
          <w:lang w:val="uk-UA"/>
        </w:rPr>
        <w:t>затверджується</w:t>
      </w:r>
      <w:r w:rsidRPr="005E6B7A">
        <w:rPr>
          <w:sz w:val="28"/>
          <w:szCs w:val="28"/>
          <w:lang w:val="uk-UA"/>
        </w:rPr>
        <w:t xml:space="preserve"> організатором для підготовки і проведення конкурсу;</w:t>
      </w:r>
    </w:p>
    <w:p w:rsidR="008F2770" w:rsidRPr="005E6B7A" w:rsidRDefault="008F2770" w:rsidP="00035453">
      <w:pPr>
        <w:ind w:firstLine="708"/>
        <w:jc w:val="both"/>
        <w:rPr>
          <w:sz w:val="28"/>
          <w:szCs w:val="28"/>
          <w:lang w:val="uk-UA"/>
        </w:rPr>
      </w:pPr>
      <w:r w:rsidRPr="005E6B7A">
        <w:rPr>
          <w:sz w:val="28"/>
          <w:szCs w:val="28"/>
          <w:lang w:val="uk-UA"/>
        </w:rPr>
        <w:t>об’єкт конкурсу – майданчик спеціально визначений для забезпечення паркування транспортних засобів;</w:t>
      </w:r>
    </w:p>
    <w:p w:rsidR="008F2770" w:rsidRPr="005E6B7A" w:rsidRDefault="008F2770" w:rsidP="00035453">
      <w:pPr>
        <w:ind w:firstLine="708"/>
        <w:jc w:val="both"/>
        <w:rPr>
          <w:sz w:val="28"/>
          <w:szCs w:val="28"/>
          <w:lang w:val="uk-UA"/>
        </w:rPr>
      </w:pPr>
      <w:r w:rsidRPr="005E6B7A">
        <w:rPr>
          <w:sz w:val="28"/>
          <w:szCs w:val="28"/>
          <w:lang w:val="uk-UA"/>
        </w:rPr>
        <w:t>конкурсна пропозиція – комплект документів, який готується учасником конкурсу організатору згідно з вимогами до конкурсної документації;</w:t>
      </w:r>
    </w:p>
    <w:p w:rsidR="008F2770" w:rsidRDefault="008F2770" w:rsidP="00035453">
      <w:pPr>
        <w:ind w:firstLine="708"/>
        <w:jc w:val="both"/>
        <w:rPr>
          <w:sz w:val="28"/>
          <w:szCs w:val="28"/>
          <w:lang w:val="uk-UA"/>
        </w:rPr>
      </w:pPr>
      <w:r w:rsidRPr="005E6B7A">
        <w:rPr>
          <w:sz w:val="28"/>
          <w:szCs w:val="28"/>
          <w:lang w:val="uk-UA"/>
        </w:rPr>
        <w:t>організатор конкурсу –</w:t>
      </w:r>
      <w:r w:rsidR="002A7D81" w:rsidRPr="005E6B7A">
        <w:rPr>
          <w:sz w:val="28"/>
          <w:szCs w:val="28"/>
          <w:lang w:val="uk-UA"/>
        </w:rPr>
        <w:t xml:space="preserve"> </w:t>
      </w:r>
      <w:r w:rsidRPr="005E6B7A">
        <w:rPr>
          <w:sz w:val="28"/>
          <w:szCs w:val="28"/>
          <w:lang w:val="uk-UA"/>
        </w:rPr>
        <w:t>виконавчий комітет Павлоградської міської ради;</w:t>
      </w:r>
    </w:p>
    <w:p w:rsidR="00364FA6" w:rsidRPr="005E6B7A" w:rsidRDefault="001C1E90" w:rsidP="00364FA6">
      <w:pPr>
        <w:ind w:firstLine="708"/>
        <w:jc w:val="both"/>
        <w:rPr>
          <w:sz w:val="28"/>
          <w:szCs w:val="28"/>
          <w:lang w:val="uk-UA"/>
        </w:rPr>
      </w:pPr>
      <w:r>
        <w:rPr>
          <w:bCs/>
          <w:sz w:val="26"/>
          <w:szCs w:val="26"/>
          <w:lang w:val="uk-UA"/>
        </w:rPr>
        <w:lastRenderedPageBreak/>
        <w:t>р</w:t>
      </w:r>
      <w:r w:rsidRPr="006757E7">
        <w:rPr>
          <w:bCs/>
          <w:sz w:val="26"/>
          <w:szCs w:val="26"/>
          <w:lang w:val="uk-UA"/>
        </w:rPr>
        <w:t xml:space="preserve">обочий орган з організації підготовки та </w:t>
      </w:r>
      <w:r w:rsidR="00364FA6" w:rsidRPr="005E6B7A">
        <w:rPr>
          <w:sz w:val="28"/>
          <w:szCs w:val="28"/>
          <w:lang w:val="uk-UA"/>
        </w:rPr>
        <w:t>здійсн</w:t>
      </w:r>
      <w:r w:rsidR="00364FA6">
        <w:rPr>
          <w:sz w:val="28"/>
          <w:szCs w:val="28"/>
          <w:lang w:val="uk-UA"/>
        </w:rPr>
        <w:t>ення</w:t>
      </w:r>
      <w:r w:rsidR="00364FA6" w:rsidRPr="005E6B7A">
        <w:rPr>
          <w:sz w:val="28"/>
          <w:szCs w:val="28"/>
          <w:lang w:val="uk-UA"/>
        </w:rPr>
        <w:t xml:space="preserve"> матеріально-технічн</w:t>
      </w:r>
      <w:r w:rsidR="00364FA6">
        <w:rPr>
          <w:sz w:val="28"/>
          <w:szCs w:val="28"/>
          <w:lang w:val="uk-UA"/>
        </w:rPr>
        <w:t xml:space="preserve">ого забезпечення </w:t>
      </w:r>
      <w:r w:rsidR="00364FA6" w:rsidRPr="005E6B7A">
        <w:rPr>
          <w:sz w:val="28"/>
          <w:szCs w:val="28"/>
          <w:lang w:val="uk-UA"/>
        </w:rPr>
        <w:t xml:space="preserve">проведення конкурсу </w:t>
      </w:r>
      <w:r w:rsidR="00364FA6" w:rsidRPr="006757E7">
        <w:rPr>
          <w:bCs/>
          <w:sz w:val="26"/>
          <w:szCs w:val="26"/>
          <w:lang w:val="uk-UA"/>
        </w:rPr>
        <w:t xml:space="preserve">з визначення </w:t>
      </w:r>
      <w:r w:rsidR="00364FA6">
        <w:rPr>
          <w:bCs/>
          <w:sz w:val="26"/>
          <w:szCs w:val="26"/>
          <w:lang w:val="uk-UA"/>
        </w:rPr>
        <w:t xml:space="preserve">операторів паркування </w:t>
      </w:r>
      <w:r w:rsidR="00364FA6" w:rsidRPr="006757E7">
        <w:rPr>
          <w:bCs/>
          <w:sz w:val="26"/>
          <w:szCs w:val="26"/>
          <w:lang w:val="uk-UA"/>
        </w:rPr>
        <w:t xml:space="preserve">на території м. Павлограда </w:t>
      </w:r>
      <w:r w:rsidR="00364FA6" w:rsidRPr="005E6B7A">
        <w:rPr>
          <w:sz w:val="28"/>
          <w:szCs w:val="28"/>
          <w:lang w:val="uk-UA"/>
        </w:rPr>
        <w:t>та роботи конкурсного комітету</w:t>
      </w:r>
      <w:r w:rsidR="00364FA6" w:rsidRPr="006757E7">
        <w:rPr>
          <w:bCs/>
          <w:sz w:val="26"/>
          <w:szCs w:val="26"/>
          <w:lang w:val="uk-UA"/>
        </w:rPr>
        <w:t xml:space="preserve"> – управління комунального господарства та будівництва Павлоградської міської ради</w:t>
      </w:r>
      <w:r w:rsidR="00364FA6">
        <w:rPr>
          <w:bCs/>
          <w:sz w:val="26"/>
          <w:szCs w:val="26"/>
          <w:lang w:val="uk-UA"/>
        </w:rPr>
        <w:t>;</w:t>
      </w:r>
    </w:p>
    <w:p w:rsidR="00CE35B8" w:rsidRPr="005E6B7A" w:rsidRDefault="008F2770" w:rsidP="00035453">
      <w:pPr>
        <w:ind w:firstLine="708"/>
        <w:jc w:val="both"/>
        <w:rPr>
          <w:sz w:val="28"/>
          <w:szCs w:val="28"/>
          <w:lang w:val="uk-UA"/>
        </w:rPr>
      </w:pPr>
      <w:r w:rsidRPr="005E6B7A">
        <w:rPr>
          <w:sz w:val="28"/>
          <w:szCs w:val="28"/>
          <w:lang w:val="uk-UA"/>
        </w:rPr>
        <w:t>учасник конкурсу – претендент</w:t>
      </w:r>
      <w:r w:rsidR="000A6AB4" w:rsidRPr="005E6B7A">
        <w:rPr>
          <w:sz w:val="28"/>
          <w:szCs w:val="28"/>
          <w:lang w:val="uk-UA"/>
        </w:rPr>
        <w:t xml:space="preserve"> (балансоутримувач або підприємство, установа, організація)</w:t>
      </w:r>
      <w:r w:rsidRPr="005E6B7A">
        <w:rPr>
          <w:sz w:val="28"/>
          <w:szCs w:val="28"/>
          <w:lang w:val="uk-UA"/>
        </w:rPr>
        <w:t>, який подав конкурсну пропозицію</w:t>
      </w:r>
      <w:r w:rsidR="008F58AD" w:rsidRPr="005E6B7A">
        <w:rPr>
          <w:sz w:val="28"/>
          <w:szCs w:val="28"/>
          <w:lang w:val="uk-UA"/>
        </w:rPr>
        <w:t>;</w:t>
      </w:r>
    </w:p>
    <w:p w:rsidR="008F58AD" w:rsidRPr="005E6B7A" w:rsidRDefault="008F58AD" w:rsidP="00035453">
      <w:pPr>
        <w:ind w:firstLine="708"/>
        <w:jc w:val="both"/>
        <w:rPr>
          <w:sz w:val="28"/>
          <w:szCs w:val="28"/>
          <w:lang w:val="uk-UA"/>
        </w:rPr>
      </w:pPr>
      <w:r w:rsidRPr="005E6B7A">
        <w:rPr>
          <w:sz w:val="28"/>
          <w:szCs w:val="28"/>
          <w:lang w:val="uk-UA"/>
        </w:rPr>
        <w:t>переможець конкурсу – учасник, конкурсну пропозицію якого визнано найкращою.</w:t>
      </w:r>
    </w:p>
    <w:p w:rsidR="00FA7837" w:rsidRPr="005E6B7A" w:rsidRDefault="00FA7837" w:rsidP="00035453">
      <w:pPr>
        <w:ind w:firstLine="708"/>
        <w:jc w:val="both"/>
        <w:rPr>
          <w:sz w:val="28"/>
          <w:szCs w:val="28"/>
          <w:lang w:val="uk-UA"/>
        </w:rPr>
      </w:pPr>
    </w:p>
    <w:p w:rsidR="008F2770" w:rsidRPr="005E6B7A" w:rsidRDefault="008F2770" w:rsidP="00CE35B8">
      <w:pPr>
        <w:jc w:val="center"/>
        <w:rPr>
          <w:b/>
          <w:sz w:val="28"/>
          <w:szCs w:val="28"/>
          <w:lang w:val="uk-UA"/>
        </w:rPr>
      </w:pPr>
      <w:r w:rsidRPr="005E6B7A">
        <w:rPr>
          <w:b/>
          <w:sz w:val="28"/>
          <w:szCs w:val="28"/>
          <w:lang w:val="uk-UA"/>
        </w:rPr>
        <w:t xml:space="preserve">2. </w:t>
      </w:r>
      <w:r w:rsidR="0027068F" w:rsidRPr="005E6B7A">
        <w:rPr>
          <w:b/>
          <w:sz w:val="28"/>
          <w:szCs w:val="28"/>
          <w:lang w:val="uk-UA"/>
        </w:rPr>
        <w:t>Підготовка конкурсу</w:t>
      </w:r>
    </w:p>
    <w:p w:rsidR="008F2770" w:rsidRPr="005E6B7A" w:rsidRDefault="008F2770" w:rsidP="002C7761">
      <w:pPr>
        <w:ind w:firstLine="708"/>
        <w:jc w:val="both"/>
        <w:rPr>
          <w:sz w:val="28"/>
          <w:szCs w:val="28"/>
          <w:lang w:val="uk-UA"/>
        </w:rPr>
      </w:pPr>
      <w:r w:rsidRPr="005E6B7A">
        <w:rPr>
          <w:sz w:val="28"/>
          <w:szCs w:val="28"/>
          <w:lang w:val="uk-UA"/>
        </w:rPr>
        <w:t>2.1. Склад конкурсного комітету затверджується рішенням виконавчого комітету Павлоградської  міської ради.</w:t>
      </w:r>
    </w:p>
    <w:p w:rsidR="008F2770" w:rsidRPr="005E6B7A" w:rsidRDefault="008F2770" w:rsidP="002C7761">
      <w:pPr>
        <w:ind w:firstLine="708"/>
        <w:jc w:val="both"/>
        <w:rPr>
          <w:sz w:val="28"/>
          <w:szCs w:val="28"/>
          <w:lang w:val="uk-UA"/>
        </w:rPr>
      </w:pPr>
      <w:r w:rsidRPr="005E6B7A">
        <w:rPr>
          <w:sz w:val="28"/>
          <w:szCs w:val="28"/>
          <w:lang w:val="uk-UA"/>
        </w:rPr>
        <w:t>2.2. До складу конкурсного комітету:</w:t>
      </w:r>
    </w:p>
    <w:p w:rsidR="008F2770" w:rsidRPr="005E6B7A" w:rsidRDefault="008F2770" w:rsidP="002C7761">
      <w:pPr>
        <w:ind w:firstLine="708"/>
        <w:jc w:val="both"/>
        <w:rPr>
          <w:sz w:val="28"/>
          <w:szCs w:val="28"/>
          <w:lang w:val="uk-UA"/>
        </w:rPr>
      </w:pPr>
      <w:r w:rsidRPr="005E6B7A">
        <w:rPr>
          <w:sz w:val="28"/>
          <w:szCs w:val="28"/>
          <w:lang w:val="uk-UA"/>
        </w:rPr>
        <w:t xml:space="preserve"> - можуть входити представники </w:t>
      </w:r>
      <w:r w:rsidR="00035453" w:rsidRPr="005E6B7A">
        <w:rPr>
          <w:sz w:val="28"/>
          <w:szCs w:val="28"/>
          <w:lang w:val="uk-UA"/>
        </w:rPr>
        <w:t xml:space="preserve">виконавчих </w:t>
      </w:r>
      <w:r w:rsidRPr="005E6B7A">
        <w:rPr>
          <w:sz w:val="28"/>
          <w:szCs w:val="28"/>
          <w:lang w:val="uk-UA"/>
        </w:rPr>
        <w:t xml:space="preserve">органів </w:t>
      </w:r>
      <w:r w:rsidR="00891DD1" w:rsidRPr="005E6B7A">
        <w:rPr>
          <w:sz w:val="28"/>
          <w:szCs w:val="28"/>
          <w:lang w:val="uk-UA"/>
        </w:rPr>
        <w:t>Павлоградської</w:t>
      </w:r>
      <w:r w:rsidRPr="005E6B7A">
        <w:rPr>
          <w:sz w:val="28"/>
          <w:szCs w:val="28"/>
          <w:lang w:val="uk-UA"/>
        </w:rPr>
        <w:t xml:space="preserve"> міської ради</w:t>
      </w:r>
      <w:r w:rsidR="00035453" w:rsidRPr="005E6B7A">
        <w:rPr>
          <w:sz w:val="28"/>
          <w:szCs w:val="28"/>
          <w:lang w:val="uk-UA"/>
        </w:rPr>
        <w:t>, Павлоградської міської ради</w:t>
      </w:r>
      <w:r w:rsidRPr="005E6B7A">
        <w:rPr>
          <w:sz w:val="28"/>
          <w:szCs w:val="28"/>
          <w:lang w:val="uk-UA"/>
        </w:rPr>
        <w:t>,</w:t>
      </w:r>
      <w:r w:rsidR="00891DD1" w:rsidRPr="005E6B7A">
        <w:rPr>
          <w:sz w:val="28"/>
          <w:szCs w:val="28"/>
          <w:lang w:val="uk-UA"/>
        </w:rPr>
        <w:t xml:space="preserve"> підприємств житлово-комунального господарства, а т</w:t>
      </w:r>
      <w:r w:rsidR="002C7761" w:rsidRPr="005E6B7A">
        <w:rPr>
          <w:sz w:val="28"/>
          <w:szCs w:val="28"/>
          <w:lang w:val="uk-UA"/>
        </w:rPr>
        <w:t xml:space="preserve">акож </w:t>
      </w:r>
      <w:r w:rsidR="00891DD1" w:rsidRPr="005E6B7A">
        <w:rPr>
          <w:sz w:val="28"/>
          <w:szCs w:val="28"/>
          <w:lang w:val="uk-UA"/>
        </w:rPr>
        <w:t xml:space="preserve">представники </w:t>
      </w:r>
      <w:r w:rsidR="002C7761" w:rsidRPr="005E6B7A">
        <w:rPr>
          <w:sz w:val="28"/>
          <w:szCs w:val="28"/>
          <w:lang w:val="uk-UA"/>
        </w:rPr>
        <w:t xml:space="preserve">Павлоградського міськрайонного управління ГУ </w:t>
      </w:r>
      <w:proofErr w:type="spellStart"/>
      <w:r w:rsidR="002C7761" w:rsidRPr="005E6B7A">
        <w:rPr>
          <w:sz w:val="28"/>
          <w:szCs w:val="28"/>
          <w:lang w:val="uk-UA"/>
        </w:rPr>
        <w:t>Держпродспоживслужби</w:t>
      </w:r>
      <w:proofErr w:type="spellEnd"/>
      <w:r w:rsidR="002C7761" w:rsidRPr="005E6B7A">
        <w:rPr>
          <w:sz w:val="28"/>
          <w:szCs w:val="28"/>
          <w:lang w:val="uk-UA"/>
        </w:rPr>
        <w:t xml:space="preserve"> в Дніпропетровській області (за згодою)</w:t>
      </w:r>
      <w:r w:rsidRPr="005E6B7A">
        <w:rPr>
          <w:sz w:val="28"/>
          <w:szCs w:val="28"/>
          <w:lang w:val="uk-UA"/>
        </w:rPr>
        <w:t>;</w:t>
      </w:r>
    </w:p>
    <w:p w:rsidR="008F2770" w:rsidRPr="005E6B7A" w:rsidRDefault="008F2770" w:rsidP="002C7761">
      <w:pPr>
        <w:ind w:firstLine="708"/>
        <w:jc w:val="both"/>
        <w:rPr>
          <w:sz w:val="28"/>
          <w:szCs w:val="28"/>
          <w:lang w:val="uk-UA"/>
        </w:rPr>
      </w:pPr>
      <w:r w:rsidRPr="005E6B7A">
        <w:rPr>
          <w:sz w:val="28"/>
          <w:szCs w:val="28"/>
          <w:lang w:val="uk-UA"/>
        </w:rPr>
        <w:t xml:space="preserve"> - не можуть входити представники учасника конкурсу </w:t>
      </w:r>
      <w:r w:rsidR="00577B8D" w:rsidRPr="005E6B7A">
        <w:rPr>
          <w:sz w:val="28"/>
          <w:szCs w:val="28"/>
          <w:lang w:val="uk-UA"/>
        </w:rPr>
        <w:t>та особи, що є його близькими родичами, а також інші зацікавлені особи</w:t>
      </w:r>
      <w:r w:rsidRPr="005E6B7A">
        <w:rPr>
          <w:sz w:val="28"/>
          <w:szCs w:val="28"/>
          <w:lang w:val="uk-UA"/>
        </w:rPr>
        <w:t xml:space="preserve"> </w:t>
      </w:r>
    </w:p>
    <w:p w:rsidR="008F2770" w:rsidRPr="005E6B7A" w:rsidRDefault="008F2770" w:rsidP="002C7761">
      <w:pPr>
        <w:ind w:firstLine="708"/>
        <w:jc w:val="both"/>
        <w:rPr>
          <w:sz w:val="28"/>
          <w:szCs w:val="28"/>
          <w:lang w:val="uk-UA"/>
        </w:rPr>
      </w:pPr>
      <w:r w:rsidRPr="005E6B7A">
        <w:rPr>
          <w:sz w:val="28"/>
          <w:szCs w:val="28"/>
          <w:lang w:val="uk-UA"/>
        </w:rPr>
        <w:t>2.3. Роботою конкурсного комітету керує його голова.</w:t>
      </w:r>
    </w:p>
    <w:p w:rsidR="008F2770" w:rsidRPr="005E6B7A" w:rsidRDefault="008F2770" w:rsidP="002C7761">
      <w:pPr>
        <w:ind w:firstLine="510"/>
        <w:jc w:val="both"/>
        <w:rPr>
          <w:sz w:val="28"/>
          <w:szCs w:val="28"/>
          <w:lang w:val="uk-UA"/>
        </w:rPr>
      </w:pPr>
      <w:r w:rsidRPr="005E6B7A">
        <w:rPr>
          <w:sz w:val="28"/>
          <w:szCs w:val="28"/>
          <w:lang w:val="uk-UA"/>
        </w:rPr>
        <w:t>Голова конкурсного комітету:</w:t>
      </w:r>
    </w:p>
    <w:p w:rsidR="008F2770" w:rsidRPr="005E6B7A" w:rsidRDefault="008F2770" w:rsidP="008F2770">
      <w:pPr>
        <w:numPr>
          <w:ilvl w:val="0"/>
          <w:numId w:val="1"/>
        </w:numPr>
        <w:tabs>
          <w:tab w:val="clear" w:pos="870"/>
          <w:tab w:val="num" w:pos="0"/>
        </w:tabs>
        <w:ind w:left="0" w:firstLine="510"/>
        <w:jc w:val="both"/>
        <w:rPr>
          <w:sz w:val="28"/>
          <w:szCs w:val="28"/>
          <w:lang w:val="uk-UA"/>
        </w:rPr>
      </w:pPr>
      <w:r w:rsidRPr="005E6B7A">
        <w:rPr>
          <w:sz w:val="28"/>
          <w:szCs w:val="28"/>
          <w:lang w:val="uk-UA"/>
        </w:rPr>
        <w:t>скликає та проводить його засідання, затверджує перелік питань для розгляду на них;</w:t>
      </w:r>
    </w:p>
    <w:p w:rsidR="008F2770" w:rsidRPr="005E6B7A" w:rsidRDefault="008F2770" w:rsidP="008F2770">
      <w:pPr>
        <w:numPr>
          <w:ilvl w:val="0"/>
          <w:numId w:val="1"/>
        </w:numPr>
        <w:tabs>
          <w:tab w:val="clear" w:pos="870"/>
          <w:tab w:val="num" w:pos="0"/>
        </w:tabs>
        <w:ind w:left="0" w:firstLine="510"/>
        <w:jc w:val="both"/>
        <w:rPr>
          <w:sz w:val="28"/>
          <w:szCs w:val="28"/>
          <w:lang w:val="uk-UA"/>
        </w:rPr>
      </w:pPr>
      <w:r w:rsidRPr="005E6B7A">
        <w:rPr>
          <w:sz w:val="28"/>
          <w:szCs w:val="28"/>
          <w:lang w:val="uk-UA"/>
        </w:rPr>
        <w:t>має вирішальний голос при рівному розподілі голосів членів конкурсного комітету;</w:t>
      </w:r>
    </w:p>
    <w:p w:rsidR="008F2770" w:rsidRPr="005E6B7A" w:rsidRDefault="008F2770" w:rsidP="008F2770">
      <w:pPr>
        <w:numPr>
          <w:ilvl w:val="0"/>
          <w:numId w:val="1"/>
        </w:numPr>
        <w:jc w:val="both"/>
        <w:rPr>
          <w:sz w:val="28"/>
          <w:szCs w:val="28"/>
          <w:lang w:val="uk-UA"/>
        </w:rPr>
      </w:pPr>
      <w:r w:rsidRPr="005E6B7A">
        <w:rPr>
          <w:sz w:val="28"/>
          <w:szCs w:val="28"/>
          <w:lang w:val="uk-UA"/>
        </w:rPr>
        <w:t>здійснює інші повноваження відповідно до цього Положення.</w:t>
      </w:r>
    </w:p>
    <w:p w:rsidR="008F2770" w:rsidRPr="005E6B7A" w:rsidRDefault="008F2770" w:rsidP="008F2770">
      <w:pPr>
        <w:ind w:left="510"/>
        <w:jc w:val="both"/>
        <w:rPr>
          <w:sz w:val="28"/>
          <w:szCs w:val="28"/>
          <w:lang w:val="uk-UA"/>
        </w:rPr>
      </w:pPr>
      <w:r w:rsidRPr="005E6B7A">
        <w:rPr>
          <w:sz w:val="28"/>
          <w:szCs w:val="28"/>
          <w:lang w:val="uk-UA"/>
        </w:rPr>
        <w:t xml:space="preserve">У разі відсутності голови конкурсного комітету його обов’язки виконує </w:t>
      </w:r>
    </w:p>
    <w:p w:rsidR="008F2770" w:rsidRPr="005E6B7A" w:rsidRDefault="008F2770" w:rsidP="008F2770">
      <w:pPr>
        <w:jc w:val="both"/>
        <w:rPr>
          <w:sz w:val="28"/>
          <w:szCs w:val="28"/>
          <w:lang w:val="uk-UA"/>
        </w:rPr>
      </w:pPr>
      <w:r w:rsidRPr="005E6B7A">
        <w:rPr>
          <w:sz w:val="28"/>
          <w:szCs w:val="28"/>
          <w:lang w:val="uk-UA"/>
        </w:rPr>
        <w:t>заступник.</w:t>
      </w:r>
    </w:p>
    <w:p w:rsidR="0027068F" w:rsidRPr="005E6B7A" w:rsidRDefault="0027068F" w:rsidP="00504EA7">
      <w:pPr>
        <w:pStyle w:val="71"/>
        <w:shd w:val="clear" w:color="auto" w:fill="auto"/>
        <w:spacing w:before="0" w:line="240" w:lineRule="auto"/>
        <w:ind w:firstLine="426"/>
        <w:rPr>
          <w:sz w:val="28"/>
          <w:szCs w:val="28"/>
          <w:lang w:val="uk-UA"/>
        </w:rPr>
      </w:pPr>
      <w:r w:rsidRPr="005E6B7A">
        <w:rPr>
          <w:sz w:val="28"/>
          <w:szCs w:val="28"/>
          <w:lang w:val="uk-UA"/>
        </w:rPr>
        <w:tab/>
        <w:t xml:space="preserve">2.4. Для проведення конкурсу організатор готує конкурсну документацію, яка </w:t>
      </w:r>
      <w:r w:rsidR="00504EA7" w:rsidRPr="00E81052">
        <w:rPr>
          <w:rStyle w:val="7"/>
          <w:color w:val="000000"/>
          <w:sz w:val="28"/>
          <w:szCs w:val="28"/>
          <w:lang w:val="uk-UA" w:eastAsia="uk-UA"/>
        </w:rPr>
        <w:t>затверджує</w:t>
      </w:r>
      <w:r w:rsidR="00504EA7">
        <w:rPr>
          <w:rStyle w:val="7"/>
          <w:color w:val="000000"/>
          <w:sz w:val="28"/>
          <w:szCs w:val="28"/>
          <w:lang w:val="uk-UA" w:eastAsia="uk-UA"/>
        </w:rPr>
        <w:t xml:space="preserve">ться головою конкурсної комісії та </w:t>
      </w:r>
      <w:r w:rsidRPr="005E6B7A">
        <w:rPr>
          <w:sz w:val="28"/>
          <w:szCs w:val="28"/>
          <w:lang w:val="uk-UA"/>
        </w:rPr>
        <w:t>повинна містити:</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0" w:name="o39"/>
      <w:bookmarkEnd w:id="0"/>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1) найменування, місцезнаходження, контактні телефони організатора конкурсу;</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1" w:name="o40"/>
      <w:bookmarkEnd w:id="1"/>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 xml:space="preserve">2) </w:t>
      </w:r>
      <w:r w:rsidR="00394D5E">
        <w:rPr>
          <w:rFonts w:ascii="Times New Roman" w:hAnsi="Times New Roman" w:cs="Times New Roman"/>
          <w:sz w:val="28"/>
          <w:szCs w:val="28"/>
          <w:lang w:val="uk-UA"/>
        </w:rPr>
        <w:t>перелік майданчиків для паркування транспортних засобів</w:t>
      </w:r>
      <w:r w:rsidR="0027068F" w:rsidRPr="005E6B7A">
        <w:rPr>
          <w:rFonts w:ascii="Times New Roman" w:hAnsi="Times New Roman" w:cs="Times New Roman"/>
          <w:sz w:val="28"/>
          <w:szCs w:val="28"/>
          <w:lang w:val="uk-UA"/>
        </w:rPr>
        <w:t xml:space="preserve">, щодо яких проводиться конкурс з їх </w:t>
      </w:r>
      <w:r w:rsidR="00394D5E">
        <w:rPr>
          <w:rFonts w:ascii="Times New Roman" w:hAnsi="Times New Roman" w:cs="Times New Roman"/>
          <w:sz w:val="28"/>
          <w:szCs w:val="28"/>
          <w:lang w:val="uk-UA"/>
        </w:rPr>
        <w:t xml:space="preserve">облаштування та </w:t>
      </w:r>
      <w:r w:rsidR="0027068F" w:rsidRPr="005E6B7A">
        <w:rPr>
          <w:rFonts w:ascii="Times New Roman" w:hAnsi="Times New Roman" w:cs="Times New Roman"/>
          <w:sz w:val="28"/>
          <w:szCs w:val="28"/>
          <w:lang w:val="uk-UA"/>
        </w:rPr>
        <w:t>утримання;</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2" w:name="o41"/>
      <w:bookmarkEnd w:id="2"/>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3) умови для проведення конкурсу;</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3" w:name="o42"/>
      <w:bookmarkEnd w:id="3"/>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4) прізвища, посади, адреси та номери контактних телефонів посадових  осіб,  уповноважених здійснювати  зв'язок з учасниками конкурсу;</w:t>
      </w:r>
    </w:p>
    <w:p w:rsidR="0027068F" w:rsidRPr="00394D5E" w:rsidRDefault="000C133A" w:rsidP="00A75EB5">
      <w:pPr>
        <w:pStyle w:val="HTML"/>
        <w:shd w:val="clear" w:color="auto" w:fill="FFFFFF"/>
        <w:jc w:val="both"/>
        <w:rPr>
          <w:rFonts w:ascii="Times New Roman" w:hAnsi="Times New Roman" w:cs="Times New Roman"/>
          <w:sz w:val="28"/>
          <w:szCs w:val="28"/>
          <w:lang w:val="uk-UA"/>
        </w:rPr>
      </w:pPr>
      <w:bookmarkStart w:id="4" w:name="o43"/>
      <w:bookmarkEnd w:id="4"/>
      <w:r>
        <w:rPr>
          <w:rFonts w:ascii="Times New Roman" w:hAnsi="Times New Roman" w:cs="Times New Roman"/>
          <w:sz w:val="28"/>
          <w:szCs w:val="28"/>
          <w:lang w:val="uk-UA"/>
        </w:rPr>
        <w:tab/>
      </w:r>
      <w:r w:rsidR="0027068F" w:rsidRPr="00394D5E">
        <w:rPr>
          <w:rFonts w:ascii="Times New Roman" w:hAnsi="Times New Roman" w:cs="Times New Roman"/>
          <w:sz w:val="28"/>
          <w:szCs w:val="28"/>
          <w:lang w:val="uk-UA"/>
        </w:rPr>
        <w:t>5) кваліфікаційні вимоги до учасників конкурсу про:</w:t>
      </w:r>
    </w:p>
    <w:p w:rsidR="0027068F" w:rsidRPr="00394D5E" w:rsidRDefault="00A75EB5" w:rsidP="00A75EB5">
      <w:pPr>
        <w:pStyle w:val="HTML"/>
        <w:shd w:val="clear" w:color="auto" w:fill="FFFFFF"/>
        <w:jc w:val="both"/>
        <w:rPr>
          <w:rFonts w:ascii="Times New Roman" w:hAnsi="Times New Roman" w:cs="Times New Roman"/>
          <w:sz w:val="28"/>
          <w:szCs w:val="28"/>
          <w:lang w:val="uk-UA"/>
        </w:rPr>
      </w:pPr>
      <w:bookmarkStart w:id="5" w:name="o44"/>
      <w:bookmarkEnd w:id="5"/>
      <w:r w:rsidRPr="00394D5E">
        <w:rPr>
          <w:rFonts w:ascii="Times New Roman" w:hAnsi="Times New Roman" w:cs="Times New Roman"/>
          <w:sz w:val="28"/>
          <w:szCs w:val="28"/>
          <w:lang w:val="uk-UA"/>
        </w:rPr>
        <w:t xml:space="preserve">- </w:t>
      </w:r>
      <w:r w:rsidR="0027068F" w:rsidRPr="00394D5E">
        <w:rPr>
          <w:rFonts w:ascii="Times New Roman" w:hAnsi="Times New Roman" w:cs="Times New Roman"/>
          <w:sz w:val="28"/>
          <w:szCs w:val="28"/>
          <w:lang w:val="uk-UA"/>
        </w:rPr>
        <w:t>наявну матеріально-технічну базу;</w:t>
      </w:r>
    </w:p>
    <w:p w:rsidR="0027068F" w:rsidRPr="00394D5E" w:rsidRDefault="00A75EB5" w:rsidP="00A75EB5">
      <w:pPr>
        <w:pStyle w:val="HTML"/>
        <w:shd w:val="clear" w:color="auto" w:fill="FFFFFF"/>
        <w:jc w:val="both"/>
        <w:rPr>
          <w:rFonts w:ascii="Times New Roman" w:hAnsi="Times New Roman" w:cs="Times New Roman"/>
          <w:sz w:val="28"/>
          <w:szCs w:val="28"/>
          <w:lang w:val="uk-UA"/>
        </w:rPr>
      </w:pPr>
      <w:bookmarkStart w:id="6" w:name="o45"/>
      <w:bookmarkEnd w:id="6"/>
      <w:r w:rsidRPr="00394D5E">
        <w:rPr>
          <w:rFonts w:ascii="Times New Roman" w:hAnsi="Times New Roman" w:cs="Times New Roman"/>
          <w:sz w:val="28"/>
          <w:szCs w:val="28"/>
          <w:lang w:val="uk-UA"/>
        </w:rPr>
        <w:t xml:space="preserve">- </w:t>
      </w:r>
      <w:r w:rsidR="0027068F" w:rsidRPr="00394D5E">
        <w:rPr>
          <w:rFonts w:ascii="Times New Roman" w:hAnsi="Times New Roman" w:cs="Times New Roman"/>
          <w:sz w:val="28"/>
          <w:szCs w:val="28"/>
          <w:lang w:val="uk-UA"/>
        </w:rPr>
        <w:t>кваліфікацію працівників;</w:t>
      </w:r>
    </w:p>
    <w:p w:rsidR="0027068F" w:rsidRPr="005E6B7A" w:rsidRDefault="00A75EB5" w:rsidP="00A75EB5">
      <w:pPr>
        <w:pStyle w:val="HTML"/>
        <w:shd w:val="clear" w:color="auto" w:fill="FFFFFF"/>
        <w:jc w:val="both"/>
        <w:rPr>
          <w:rFonts w:ascii="Times New Roman" w:hAnsi="Times New Roman" w:cs="Times New Roman"/>
          <w:sz w:val="28"/>
          <w:szCs w:val="28"/>
          <w:lang w:val="uk-UA"/>
        </w:rPr>
      </w:pPr>
      <w:bookmarkStart w:id="7" w:name="o46"/>
      <w:bookmarkEnd w:id="7"/>
      <w:r w:rsidRPr="00394D5E">
        <w:rPr>
          <w:rFonts w:ascii="Times New Roman" w:hAnsi="Times New Roman" w:cs="Times New Roman"/>
          <w:sz w:val="28"/>
          <w:szCs w:val="28"/>
          <w:lang w:val="uk-UA"/>
        </w:rPr>
        <w:t>-</w:t>
      </w:r>
      <w:r w:rsidR="00BB0013" w:rsidRPr="00394D5E">
        <w:rPr>
          <w:rFonts w:ascii="Times New Roman" w:hAnsi="Times New Roman" w:cs="Times New Roman"/>
          <w:sz w:val="28"/>
          <w:szCs w:val="28"/>
          <w:lang w:val="uk-UA"/>
        </w:rPr>
        <w:t xml:space="preserve"> </w:t>
      </w:r>
      <w:r w:rsidR="0027068F" w:rsidRPr="00394D5E">
        <w:rPr>
          <w:rFonts w:ascii="Times New Roman" w:hAnsi="Times New Roman" w:cs="Times New Roman"/>
          <w:sz w:val="28"/>
          <w:szCs w:val="28"/>
          <w:lang w:val="uk-UA"/>
        </w:rPr>
        <w:t>досвід роботи з утримання об'єктів благоустрою;</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8" w:name="o47"/>
      <w:bookmarkStart w:id="9" w:name="o48"/>
      <w:bookmarkEnd w:id="8"/>
      <w:bookmarkEnd w:id="9"/>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 xml:space="preserve">6) критерії відповідності </w:t>
      </w:r>
      <w:r w:rsidR="00A75EB5" w:rsidRPr="005E6B7A">
        <w:rPr>
          <w:rFonts w:ascii="Times New Roman" w:hAnsi="Times New Roman" w:cs="Times New Roman"/>
          <w:sz w:val="28"/>
          <w:szCs w:val="28"/>
          <w:lang w:val="uk-UA"/>
        </w:rPr>
        <w:t xml:space="preserve">учасника </w:t>
      </w:r>
      <w:r w:rsidR="0027068F" w:rsidRPr="005E6B7A">
        <w:rPr>
          <w:rFonts w:ascii="Times New Roman" w:hAnsi="Times New Roman" w:cs="Times New Roman"/>
          <w:sz w:val="28"/>
          <w:szCs w:val="28"/>
          <w:lang w:val="uk-UA"/>
        </w:rPr>
        <w:t>встановленим кваліфікаційним вимогам;</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10" w:name="o49"/>
      <w:bookmarkEnd w:id="10"/>
      <w:r>
        <w:rPr>
          <w:rFonts w:ascii="Times New Roman" w:hAnsi="Times New Roman" w:cs="Times New Roman"/>
          <w:sz w:val="28"/>
          <w:szCs w:val="28"/>
          <w:lang w:val="uk-UA"/>
        </w:rPr>
        <w:lastRenderedPageBreak/>
        <w:tab/>
      </w:r>
      <w:r w:rsidR="0027068F" w:rsidRPr="005E6B7A">
        <w:rPr>
          <w:rFonts w:ascii="Times New Roman" w:hAnsi="Times New Roman" w:cs="Times New Roman"/>
          <w:sz w:val="28"/>
          <w:szCs w:val="28"/>
          <w:lang w:val="uk-UA"/>
        </w:rPr>
        <w:t>7) перелік  документів,  оригінали  або  копії яких подаються учасниками  конкурсу  для  підтвердження  відповідності  учасників установленим кваліфікаційним вимогам;</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11" w:name="o50"/>
      <w:bookmarkEnd w:id="11"/>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 xml:space="preserve">8) обсяг робіт з </w:t>
      </w:r>
      <w:r w:rsidR="00394D5E">
        <w:rPr>
          <w:rFonts w:ascii="Times New Roman" w:hAnsi="Times New Roman" w:cs="Times New Roman"/>
          <w:sz w:val="28"/>
          <w:szCs w:val="28"/>
          <w:lang w:val="uk-UA"/>
        </w:rPr>
        <w:t xml:space="preserve">облаштування та </w:t>
      </w:r>
      <w:r w:rsidR="0027068F" w:rsidRPr="005E6B7A">
        <w:rPr>
          <w:rFonts w:ascii="Times New Roman" w:hAnsi="Times New Roman" w:cs="Times New Roman"/>
          <w:sz w:val="28"/>
          <w:szCs w:val="28"/>
          <w:lang w:val="uk-UA"/>
        </w:rPr>
        <w:t xml:space="preserve">утримання  </w:t>
      </w:r>
      <w:r w:rsidR="00394D5E">
        <w:rPr>
          <w:rFonts w:ascii="Times New Roman" w:hAnsi="Times New Roman" w:cs="Times New Roman"/>
          <w:sz w:val="28"/>
          <w:szCs w:val="28"/>
          <w:lang w:val="uk-UA"/>
        </w:rPr>
        <w:t>майданчиків для паркування транспортних засобів</w:t>
      </w:r>
      <w:r w:rsidR="0027068F" w:rsidRPr="005E6B7A">
        <w:rPr>
          <w:rFonts w:ascii="Times New Roman" w:hAnsi="Times New Roman" w:cs="Times New Roman"/>
          <w:sz w:val="28"/>
          <w:szCs w:val="28"/>
          <w:lang w:val="uk-UA"/>
        </w:rPr>
        <w:t>;</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12" w:name="o51"/>
      <w:bookmarkEnd w:id="12"/>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 xml:space="preserve">9) вимоги щодо якості  виконання  робіт  з </w:t>
      </w:r>
      <w:r w:rsidR="00394D5E">
        <w:rPr>
          <w:rFonts w:ascii="Times New Roman" w:hAnsi="Times New Roman" w:cs="Times New Roman"/>
          <w:sz w:val="28"/>
          <w:szCs w:val="28"/>
          <w:lang w:val="uk-UA"/>
        </w:rPr>
        <w:t xml:space="preserve">облаштування та </w:t>
      </w:r>
      <w:r w:rsidR="0027068F" w:rsidRPr="005E6B7A">
        <w:rPr>
          <w:rFonts w:ascii="Times New Roman" w:hAnsi="Times New Roman" w:cs="Times New Roman"/>
          <w:sz w:val="28"/>
          <w:szCs w:val="28"/>
          <w:lang w:val="uk-UA"/>
        </w:rPr>
        <w:t xml:space="preserve"> утримання  </w:t>
      </w:r>
      <w:r w:rsidR="00394D5E">
        <w:rPr>
          <w:rFonts w:ascii="Times New Roman" w:hAnsi="Times New Roman" w:cs="Times New Roman"/>
          <w:sz w:val="28"/>
          <w:szCs w:val="28"/>
          <w:lang w:val="uk-UA"/>
        </w:rPr>
        <w:t>майданчиків для паркування з</w:t>
      </w:r>
      <w:r w:rsidR="0027068F" w:rsidRPr="005E6B7A">
        <w:rPr>
          <w:rFonts w:ascii="Times New Roman" w:hAnsi="Times New Roman" w:cs="Times New Roman"/>
          <w:sz w:val="28"/>
          <w:szCs w:val="28"/>
          <w:lang w:val="uk-UA"/>
        </w:rPr>
        <w:t xml:space="preserve"> посиланням на стандарти, нормативи, норми та правила;</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13" w:name="o52"/>
      <w:bookmarkEnd w:id="13"/>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 xml:space="preserve">10) кількісний склад </w:t>
      </w:r>
      <w:r w:rsidR="00394D5E">
        <w:rPr>
          <w:rFonts w:ascii="Times New Roman" w:hAnsi="Times New Roman" w:cs="Times New Roman"/>
          <w:sz w:val="28"/>
          <w:szCs w:val="28"/>
          <w:lang w:val="uk-UA"/>
        </w:rPr>
        <w:t>майданчиків для паркування</w:t>
      </w:r>
      <w:r w:rsidR="0027068F" w:rsidRPr="005E6B7A">
        <w:rPr>
          <w:rFonts w:ascii="Times New Roman" w:hAnsi="Times New Roman" w:cs="Times New Roman"/>
          <w:sz w:val="28"/>
          <w:szCs w:val="28"/>
          <w:lang w:val="uk-UA"/>
        </w:rPr>
        <w:t>;</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14" w:name="o53"/>
      <w:bookmarkEnd w:id="14"/>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11) місцезнаходження</w:t>
      </w:r>
      <w:r w:rsidR="00394D5E">
        <w:rPr>
          <w:rFonts w:ascii="Times New Roman" w:hAnsi="Times New Roman" w:cs="Times New Roman"/>
          <w:sz w:val="28"/>
          <w:szCs w:val="28"/>
          <w:lang w:val="uk-UA"/>
        </w:rPr>
        <w:t xml:space="preserve"> майданчиків для паркування </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15" w:name="o54"/>
      <w:bookmarkEnd w:id="15"/>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 xml:space="preserve">12) технічний стан </w:t>
      </w:r>
      <w:r w:rsidR="00394D5E">
        <w:rPr>
          <w:rFonts w:ascii="Times New Roman" w:hAnsi="Times New Roman" w:cs="Times New Roman"/>
          <w:sz w:val="28"/>
          <w:szCs w:val="28"/>
          <w:lang w:val="uk-UA"/>
        </w:rPr>
        <w:t>майданчиків для паркування</w:t>
      </w:r>
      <w:r w:rsidR="0027068F" w:rsidRPr="005E6B7A">
        <w:rPr>
          <w:rFonts w:ascii="Times New Roman" w:hAnsi="Times New Roman" w:cs="Times New Roman"/>
          <w:sz w:val="28"/>
          <w:szCs w:val="28"/>
          <w:lang w:val="uk-UA"/>
        </w:rPr>
        <w:t>;</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16" w:name="o55"/>
      <w:bookmarkEnd w:id="16"/>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 xml:space="preserve">13) проект договору </w:t>
      </w:r>
      <w:r w:rsidR="00394D5E">
        <w:rPr>
          <w:rFonts w:ascii="Times New Roman" w:hAnsi="Times New Roman" w:cs="Times New Roman"/>
          <w:sz w:val="28"/>
          <w:szCs w:val="28"/>
          <w:lang w:val="uk-UA"/>
        </w:rPr>
        <w:t xml:space="preserve">на надання права </w:t>
      </w:r>
      <w:r w:rsidR="0027068F" w:rsidRPr="005E6B7A">
        <w:rPr>
          <w:rFonts w:ascii="Times New Roman" w:hAnsi="Times New Roman" w:cs="Times New Roman"/>
          <w:sz w:val="28"/>
          <w:szCs w:val="28"/>
          <w:lang w:val="uk-UA"/>
        </w:rPr>
        <w:t xml:space="preserve">з </w:t>
      </w:r>
      <w:r w:rsidR="00020798">
        <w:rPr>
          <w:rFonts w:ascii="Times New Roman" w:hAnsi="Times New Roman" w:cs="Times New Roman"/>
          <w:sz w:val="28"/>
          <w:szCs w:val="28"/>
          <w:lang w:val="uk-UA"/>
        </w:rPr>
        <w:t xml:space="preserve">облаштування, експлуатації та </w:t>
      </w:r>
      <w:r w:rsidR="0027068F" w:rsidRPr="005E6B7A">
        <w:rPr>
          <w:rFonts w:ascii="Times New Roman" w:hAnsi="Times New Roman" w:cs="Times New Roman"/>
          <w:sz w:val="28"/>
          <w:szCs w:val="28"/>
          <w:lang w:val="uk-UA"/>
        </w:rPr>
        <w:t xml:space="preserve">утримання  </w:t>
      </w:r>
      <w:r w:rsidR="00020798">
        <w:rPr>
          <w:rFonts w:ascii="Times New Roman" w:hAnsi="Times New Roman" w:cs="Times New Roman"/>
          <w:sz w:val="28"/>
          <w:szCs w:val="28"/>
          <w:lang w:val="uk-UA"/>
        </w:rPr>
        <w:t>майданчиків для паркування</w:t>
      </w:r>
      <w:r w:rsidR="0027068F" w:rsidRPr="005E6B7A">
        <w:rPr>
          <w:rFonts w:ascii="Times New Roman" w:hAnsi="Times New Roman" w:cs="Times New Roman"/>
          <w:sz w:val="28"/>
          <w:szCs w:val="28"/>
          <w:lang w:val="uk-UA"/>
        </w:rPr>
        <w:t>,  який  укладатиметься  за результатами конкурсу, та термін його дії;</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17" w:name="o56"/>
      <w:bookmarkEnd w:id="17"/>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14) вимоги до конкурсних пропозицій;</w:t>
      </w:r>
    </w:p>
    <w:p w:rsidR="0027068F" w:rsidRPr="00706BC0" w:rsidRDefault="0027068F" w:rsidP="000C133A">
      <w:pPr>
        <w:ind w:firstLine="851"/>
        <w:jc w:val="both"/>
        <w:rPr>
          <w:sz w:val="28"/>
          <w:szCs w:val="28"/>
          <w:lang w:val="uk-UA"/>
        </w:rPr>
      </w:pPr>
      <w:bookmarkStart w:id="18" w:name="o57"/>
      <w:bookmarkEnd w:id="18"/>
      <w:r w:rsidRPr="00706BC0">
        <w:rPr>
          <w:sz w:val="28"/>
          <w:szCs w:val="28"/>
          <w:lang w:val="uk-UA"/>
        </w:rPr>
        <w:t xml:space="preserve">15) </w:t>
      </w:r>
      <w:r w:rsidR="00706BC0">
        <w:rPr>
          <w:sz w:val="28"/>
          <w:szCs w:val="28"/>
          <w:lang w:val="uk-UA"/>
        </w:rPr>
        <w:t>р</w:t>
      </w:r>
      <w:r w:rsidR="00706BC0" w:rsidRPr="00706BC0">
        <w:rPr>
          <w:sz w:val="28"/>
          <w:szCs w:val="28"/>
          <w:lang w:val="uk-UA"/>
        </w:rPr>
        <w:t xml:space="preserve">озрахунок вартості надання послуг з користування майданчиками для платного </w:t>
      </w:r>
      <w:r w:rsidR="00745AAC">
        <w:rPr>
          <w:sz w:val="28"/>
          <w:szCs w:val="28"/>
          <w:lang w:val="uk-UA"/>
        </w:rPr>
        <w:t>паркування</w:t>
      </w:r>
      <w:r w:rsidRPr="00745AAC">
        <w:rPr>
          <w:sz w:val="28"/>
          <w:szCs w:val="28"/>
          <w:lang w:val="uk-UA"/>
        </w:rPr>
        <w:t>;</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19" w:name="o58"/>
      <w:bookmarkEnd w:id="19"/>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16) критерії оцінки конкурсних пропозицій:</w:t>
      </w:r>
    </w:p>
    <w:p w:rsidR="0027068F" w:rsidRPr="00E15E84" w:rsidRDefault="00A75EB5" w:rsidP="00A75EB5">
      <w:pPr>
        <w:pStyle w:val="HTML"/>
        <w:shd w:val="clear" w:color="auto" w:fill="FFFFFF"/>
        <w:jc w:val="both"/>
        <w:rPr>
          <w:rFonts w:ascii="Times New Roman" w:hAnsi="Times New Roman" w:cs="Times New Roman"/>
          <w:sz w:val="28"/>
          <w:szCs w:val="28"/>
          <w:lang w:val="uk-UA"/>
        </w:rPr>
      </w:pPr>
      <w:bookmarkStart w:id="20" w:name="o59"/>
      <w:bookmarkEnd w:id="20"/>
      <w:r w:rsidRPr="00E15E84">
        <w:rPr>
          <w:rFonts w:ascii="Times New Roman" w:hAnsi="Times New Roman" w:cs="Times New Roman"/>
          <w:sz w:val="28"/>
          <w:szCs w:val="28"/>
          <w:lang w:val="uk-UA"/>
        </w:rPr>
        <w:t xml:space="preserve">- </w:t>
      </w:r>
      <w:r w:rsidR="0027068F" w:rsidRPr="00E15E84">
        <w:rPr>
          <w:rFonts w:ascii="Times New Roman" w:hAnsi="Times New Roman" w:cs="Times New Roman"/>
          <w:sz w:val="28"/>
          <w:szCs w:val="28"/>
          <w:lang w:val="uk-UA"/>
        </w:rPr>
        <w:t xml:space="preserve">вартість </w:t>
      </w:r>
      <w:r w:rsidR="00214DA6" w:rsidRPr="00E15E84">
        <w:rPr>
          <w:rFonts w:ascii="Times New Roman" w:hAnsi="Times New Roman" w:cs="Times New Roman"/>
          <w:sz w:val="28"/>
          <w:szCs w:val="28"/>
          <w:lang w:val="uk-UA"/>
        </w:rPr>
        <w:t>послуг</w:t>
      </w:r>
      <w:r w:rsidR="0027068F" w:rsidRPr="00E15E84">
        <w:rPr>
          <w:rFonts w:ascii="Times New Roman" w:hAnsi="Times New Roman" w:cs="Times New Roman"/>
          <w:sz w:val="28"/>
          <w:szCs w:val="28"/>
          <w:lang w:val="uk-UA"/>
        </w:rPr>
        <w:t>;</w:t>
      </w:r>
    </w:p>
    <w:p w:rsidR="0027068F" w:rsidRPr="00E15E84" w:rsidRDefault="00A75EB5" w:rsidP="00A75EB5">
      <w:pPr>
        <w:pStyle w:val="HTML"/>
        <w:shd w:val="clear" w:color="auto" w:fill="FFFFFF"/>
        <w:jc w:val="both"/>
        <w:rPr>
          <w:rFonts w:ascii="Times New Roman" w:hAnsi="Times New Roman" w:cs="Times New Roman"/>
          <w:sz w:val="28"/>
          <w:szCs w:val="28"/>
          <w:lang w:val="uk-UA"/>
        </w:rPr>
      </w:pPr>
      <w:bookmarkStart w:id="21" w:name="o60"/>
      <w:bookmarkEnd w:id="21"/>
      <w:r w:rsidRPr="00E15E84">
        <w:rPr>
          <w:rFonts w:ascii="Times New Roman" w:hAnsi="Times New Roman" w:cs="Times New Roman"/>
          <w:sz w:val="28"/>
          <w:szCs w:val="28"/>
          <w:lang w:val="uk-UA"/>
        </w:rPr>
        <w:t xml:space="preserve">- </w:t>
      </w:r>
      <w:r w:rsidR="0027068F" w:rsidRPr="00E15E84">
        <w:rPr>
          <w:rFonts w:ascii="Times New Roman" w:hAnsi="Times New Roman" w:cs="Times New Roman"/>
          <w:sz w:val="28"/>
          <w:szCs w:val="28"/>
          <w:lang w:val="uk-UA"/>
        </w:rPr>
        <w:t>забезпеченість учасника  конкурсу матеріально-технічн</w:t>
      </w:r>
      <w:r w:rsidR="000C133A" w:rsidRPr="00E15E84">
        <w:rPr>
          <w:rFonts w:ascii="Times New Roman" w:hAnsi="Times New Roman" w:cs="Times New Roman"/>
          <w:sz w:val="28"/>
          <w:szCs w:val="28"/>
          <w:lang w:val="uk-UA"/>
        </w:rPr>
        <w:t xml:space="preserve">ою базою та </w:t>
      </w:r>
      <w:r w:rsidR="0027068F" w:rsidRPr="00E15E84">
        <w:rPr>
          <w:rFonts w:ascii="Times New Roman" w:hAnsi="Times New Roman" w:cs="Times New Roman"/>
          <w:sz w:val="28"/>
          <w:szCs w:val="28"/>
          <w:lang w:val="uk-UA"/>
        </w:rPr>
        <w:t>обладнанням;</w:t>
      </w:r>
    </w:p>
    <w:p w:rsidR="0027068F" w:rsidRPr="00E15E84" w:rsidRDefault="00A75EB5" w:rsidP="00A75EB5">
      <w:pPr>
        <w:pStyle w:val="HTML"/>
        <w:shd w:val="clear" w:color="auto" w:fill="FFFFFF"/>
        <w:jc w:val="both"/>
        <w:rPr>
          <w:rFonts w:ascii="Times New Roman" w:hAnsi="Times New Roman" w:cs="Times New Roman"/>
          <w:sz w:val="28"/>
          <w:szCs w:val="28"/>
          <w:lang w:val="uk-UA"/>
        </w:rPr>
      </w:pPr>
      <w:bookmarkStart w:id="22" w:name="o61"/>
      <w:bookmarkEnd w:id="22"/>
      <w:r w:rsidRPr="00E15E84">
        <w:rPr>
          <w:rFonts w:ascii="Times New Roman" w:hAnsi="Times New Roman" w:cs="Times New Roman"/>
          <w:sz w:val="28"/>
          <w:szCs w:val="28"/>
          <w:lang w:val="uk-UA"/>
        </w:rPr>
        <w:t xml:space="preserve">- </w:t>
      </w:r>
      <w:r w:rsidR="0027068F" w:rsidRPr="00E15E84">
        <w:rPr>
          <w:rFonts w:ascii="Times New Roman" w:hAnsi="Times New Roman" w:cs="Times New Roman"/>
          <w:sz w:val="28"/>
          <w:szCs w:val="28"/>
          <w:lang w:val="uk-UA"/>
        </w:rPr>
        <w:t>наявність працівників відповідної кваліфікації (з урахуванням пропозицій щодо залучення співвиконавців);</w:t>
      </w:r>
    </w:p>
    <w:p w:rsidR="0027068F" w:rsidRPr="00E15E84" w:rsidRDefault="00A75EB5" w:rsidP="00A75EB5">
      <w:pPr>
        <w:pStyle w:val="HTML"/>
        <w:shd w:val="clear" w:color="auto" w:fill="FFFFFF"/>
        <w:jc w:val="both"/>
        <w:rPr>
          <w:rFonts w:ascii="Times New Roman" w:hAnsi="Times New Roman" w:cs="Times New Roman"/>
          <w:sz w:val="28"/>
          <w:szCs w:val="28"/>
          <w:lang w:val="uk-UA"/>
        </w:rPr>
      </w:pPr>
      <w:bookmarkStart w:id="23" w:name="o62"/>
      <w:bookmarkEnd w:id="23"/>
      <w:r w:rsidRPr="00E15E84">
        <w:rPr>
          <w:rFonts w:ascii="Times New Roman" w:hAnsi="Times New Roman" w:cs="Times New Roman"/>
          <w:sz w:val="28"/>
          <w:szCs w:val="28"/>
          <w:lang w:val="uk-UA"/>
        </w:rPr>
        <w:t xml:space="preserve">- </w:t>
      </w:r>
      <w:r w:rsidR="0027068F" w:rsidRPr="00E15E84">
        <w:rPr>
          <w:rFonts w:ascii="Times New Roman" w:hAnsi="Times New Roman" w:cs="Times New Roman"/>
          <w:sz w:val="28"/>
          <w:szCs w:val="28"/>
          <w:lang w:val="uk-UA"/>
        </w:rPr>
        <w:t>фінансова спроможність учасника конкурсу;</w:t>
      </w:r>
    </w:p>
    <w:p w:rsidR="0027068F" w:rsidRPr="00E15E84" w:rsidRDefault="00A75EB5" w:rsidP="00A75EB5">
      <w:pPr>
        <w:pStyle w:val="HTML"/>
        <w:shd w:val="clear" w:color="auto" w:fill="FFFFFF"/>
        <w:jc w:val="both"/>
        <w:rPr>
          <w:rFonts w:ascii="Times New Roman" w:hAnsi="Times New Roman" w:cs="Times New Roman"/>
          <w:sz w:val="28"/>
          <w:szCs w:val="28"/>
          <w:lang w:val="uk-UA"/>
        </w:rPr>
      </w:pPr>
      <w:bookmarkStart w:id="24" w:name="o63"/>
      <w:bookmarkEnd w:id="24"/>
      <w:r w:rsidRPr="00E15E84">
        <w:rPr>
          <w:rFonts w:ascii="Times New Roman" w:hAnsi="Times New Roman" w:cs="Times New Roman"/>
          <w:sz w:val="28"/>
          <w:szCs w:val="28"/>
          <w:lang w:val="uk-UA"/>
        </w:rPr>
        <w:t xml:space="preserve">- </w:t>
      </w:r>
      <w:r w:rsidR="0027068F" w:rsidRPr="00E15E84">
        <w:rPr>
          <w:rFonts w:ascii="Times New Roman" w:hAnsi="Times New Roman" w:cs="Times New Roman"/>
          <w:sz w:val="28"/>
          <w:szCs w:val="28"/>
          <w:lang w:val="uk-UA"/>
        </w:rPr>
        <w:t xml:space="preserve">строки виконання робіт з </w:t>
      </w:r>
      <w:r w:rsidR="000C133A" w:rsidRPr="00E15E84">
        <w:rPr>
          <w:rFonts w:ascii="Times New Roman" w:hAnsi="Times New Roman" w:cs="Times New Roman"/>
          <w:sz w:val="28"/>
          <w:szCs w:val="28"/>
          <w:lang w:val="uk-UA"/>
        </w:rPr>
        <w:t>облаштування майданчиків для паркування транспортних засобів;</w:t>
      </w:r>
    </w:p>
    <w:p w:rsidR="0027068F" w:rsidRPr="005E6B7A" w:rsidRDefault="00A75EB5" w:rsidP="00A75EB5">
      <w:pPr>
        <w:pStyle w:val="HTML"/>
        <w:shd w:val="clear" w:color="auto" w:fill="FFFFFF"/>
        <w:jc w:val="both"/>
        <w:rPr>
          <w:rFonts w:ascii="Times New Roman" w:hAnsi="Times New Roman" w:cs="Times New Roman"/>
          <w:sz w:val="28"/>
          <w:szCs w:val="28"/>
          <w:lang w:val="uk-UA"/>
        </w:rPr>
      </w:pPr>
      <w:bookmarkStart w:id="25" w:name="o64"/>
      <w:bookmarkEnd w:id="25"/>
      <w:r w:rsidRPr="00E15E84">
        <w:rPr>
          <w:rFonts w:ascii="Times New Roman" w:hAnsi="Times New Roman" w:cs="Times New Roman"/>
          <w:sz w:val="28"/>
          <w:szCs w:val="28"/>
          <w:lang w:val="uk-UA"/>
        </w:rPr>
        <w:t xml:space="preserve">- </w:t>
      </w:r>
      <w:r w:rsidR="0027068F" w:rsidRPr="00E15E84">
        <w:rPr>
          <w:rFonts w:ascii="Times New Roman" w:hAnsi="Times New Roman" w:cs="Times New Roman"/>
          <w:sz w:val="28"/>
          <w:szCs w:val="28"/>
          <w:lang w:val="uk-UA"/>
        </w:rPr>
        <w:t xml:space="preserve">наявність позитивного  досвіду  роботи  з  утримання </w:t>
      </w:r>
      <w:r w:rsidR="000C133A" w:rsidRPr="00E15E84">
        <w:rPr>
          <w:rFonts w:ascii="Times New Roman" w:hAnsi="Times New Roman" w:cs="Times New Roman"/>
          <w:sz w:val="28"/>
          <w:szCs w:val="28"/>
          <w:lang w:val="uk-UA"/>
        </w:rPr>
        <w:t>та обладнання майданчиків для паркування технічними пристроями та інформаційними системами</w:t>
      </w:r>
      <w:r w:rsidR="0027068F" w:rsidRPr="00E15E84">
        <w:rPr>
          <w:rFonts w:ascii="Times New Roman" w:hAnsi="Times New Roman" w:cs="Times New Roman"/>
          <w:sz w:val="28"/>
          <w:szCs w:val="28"/>
          <w:lang w:val="uk-UA"/>
        </w:rPr>
        <w:t xml:space="preserve"> відповідно  до  вимог  стандартів, нормативів, норм та правил;</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26" w:name="o65"/>
      <w:bookmarkEnd w:id="26"/>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17) можливість  проведення організатором конкурсу зборів його учасників  з  метою   надання   запитів/роз'яснень   щодо   змісту конкурсної документації та внесення змін до неї;</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27" w:name="o66"/>
      <w:bookmarkEnd w:id="27"/>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18) способи, місце</w:t>
      </w:r>
      <w:r w:rsidR="0056527D">
        <w:rPr>
          <w:rFonts w:ascii="Times New Roman" w:hAnsi="Times New Roman" w:cs="Times New Roman"/>
          <w:sz w:val="28"/>
          <w:szCs w:val="28"/>
          <w:lang w:val="uk-UA"/>
        </w:rPr>
        <w:t xml:space="preserve"> та кінцевий строк подання </w:t>
      </w:r>
      <w:r w:rsidR="0027068F" w:rsidRPr="005E6B7A">
        <w:rPr>
          <w:rFonts w:ascii="Times New Roman" w:hAnsi="Times New Roman" w:cs="Times New Roman"/>
          <w:sz w:val="28"/>
          <w:szCs w:val="28"/>
          <w:lang w:val="uk-UA"/>
        </w:rPr>
        <w:t>конкурсних пропозицій;</w:t>
      </w:r>
    </w:p>
    <w:p w:rsidR="0027068F" w:rsidRPr="005E6B7A" w:rsidRDefault="000C133A" w:rsidP="00A75EB5">
      <w:pPr>
        <w:pStyle w:val="HTML"/>
        <w:shd w:val="clear" w:color="auto" w:fill="FFFFFF"/>
        <w:jc w:val="both"/>
        <w:rPr>
          <w:rFonts w:ascii="Times New Roman" w:hAnsi="Times New Roman" w:cs="Times New Roman"/>
          <w:sz w:val="28"/>
          <w:szCs w:val="28"/>
          <w:lang w:val="uk-UA"/>
        </w:rPr>
      </w:pPr>
      <w:bookmarkStart w:id="28" w:name="o67"/>
      <w:bookmarkEnd w:id="28"/>
      <w:r>
        <w:rPr>
          <w:rFonts w:ascii="Times New Roman" w:hAnsi="Times New Roman" w:cs="Times New Roman"/>
          <w:sz w:val="28"/>
          <w:szCs w:val="28"/>
          <w:lang w:val="uk-UA"/>
        </w:rPr>
        <w:tab/>
      </w:r>
      <w:r w:rsidR="0027068F" w:rsidRPr="005E6B7A">
        <w:rPr>
          <w:rFonts w:ascii="Times New Roman" w:hAnsi="Times New Roman" w:cs="Times New Roman"/>
          <w:sz w:val="28"/>
          <w:szCs w:val="28"/>
          <w:lang w:val="uk-UA"/>
        </w:rPr>
        <w:t xml:space="preserve">19) місце, день та час розкриття конвертів з конкурсними пропозиціями. </w:t>
      </w:r>
    </w:p>
    <w:p w:rsidR="00A75EB5" w:rsidRPr="005E6B7A" w:rsidRDefault="00A75EB5" w:rsidP="00A75EB5">
      <w:pPr>
        <w:pStyle w:val="HTML"/>
        <w:shd w:val="clear" w:color="auto" w:fill="FFFFFF"/>
        <w:jc w:val="both"/>
        <w:rPr>
          <w:rFonts w:ascii="Times New Roman" w:hAnsi="Times New Roman" w:cs="Times New Roman"/>
          <w:sz w:val="28"/>
          <w:szCs w:val="28"/>
          <w:lang w:val="uk-UA"/>
        </w:rPr>
      </w:pPr>
      <w:r w:rsidRPr="005E6B7A">
        <w:rPr>
          <w:rFonts w:ascii="Consolas" w:hAnsi="Consolas"/>
          <w:color w:val="212529"/>
          <w:sz w:val="26"/>
          <w:szCs w:val="26"/>
          <w:lang w:val="uk-UA"/>
        </w:rPr>
        <w:tab/>
      </w:r>
      <w:r w:rsidRPr="005E6B7A">
        <w:rPr>
          <w:rFonts w:ascii="Times New Roman" w:hAnsi="Times New Roman" w:cs="Times New Roman"/>
          <w:sz w:val="28"/>
          <w:szCs w:val="28"/>
          <w:lang w:val="uk-UA"/>
        </w:rPr>
        <w:t>Передбачені конкурсною  документацією  умови  проведення конкурсу є обов'язковими для конкурсно</w:t>
      </w:r>
      <w:r w:rsidR="0071715C">
        <w:rPr>
          <w:rFonts w:ascii="Times New Roman" w:hAnsi="Times New Roman" w:cs="Times New Roman"/>
          <w:sz w:val="28"/>
          <w:szCs w:val="28"/>
          <w:lang w:val="uk-UA"/>
        </w:rPr>
        <w:t>го</w:t>
      </w:r>
      <w:r w:rsidRPr="005E6B7A">
        <w:rPr>
          <w:rFonts w:ascii="Times New Roman" w:hAnsi="Times New Roman" w:cs="Times New Roman"/>
          <w:sz w:val="28"/>
          <w:szCs w:val="28"/>
          <w:lang w:val="uk-UA"/>
        </w:rPr>
        <w:t xml:space="preserve"> комі</w:t>
      </w:r>
      <w:r w:rsidR="0071715C">
        <w:rPr>
          <w:rFonts w:ascii="Times New Roman" w:hAnsi="Times New Roman" w:cs="Times New Roman"/>
          <w:sz w:val="28"/>
          <w:szCs w:val="28"/>
          <w:lang w:val="uk-UA"/>
        </w:rPr>
        <w:t>тету</w:t>
      </w:r>
      <w:r w:rsidRPr="005E6B7A">
        <w:rPr>
          <w:rFonts w:ascii="Times New Roman" w:hAnsi="Times New Roman" w:cs="Times New Roman"/>
          <w:sz w:val="28"/>
          <w:szCs w:val="28"/>
          <w:lang w:val="uk-UA"/>
        </w:rPr>
        <w:t xml:space="preserve"> та його учасників. </w:t>
      </w:r>
    </w:p>
    <w:p w:rsidR="00A75EB5" w:rsidRPr="005E6B7A" w:rsidRDefault="005E6B7A" w:rsidP="00A75EB5">
      <w:pPr>
        <w:pStyle w:val="HTML"/>
        <w:shd w:val="clear" w:color="auto" w:fill="FFFFFF"/>
        <w:jc w:val="both"/>
        <w:rPr>
          <w:rFonts w:ascii="Times New Roman" w:hAnsi="Times New Roman" w:cs="Times New Roman"/>
          <w:sz w:val="28"/>
          <w:szCs w:val="28"/>
          <w:lang w:val="uk-UA"/>
        </w:rPr>
      </w:pPr>
      <w:bookmarkStart w:id="29" w:name="o72"/>
      <w:bookmarkEnd w:id="29"/>
      <w:r w:rsidRPr="005E6B7A">
        <w:rPr>
          <w:rFonts w:ascii="Times New Roman" w:hAnsi="Times New Roman" w:cs="Times New Roman"/>
          <w:sz w:val="28"/>
          <w:szCs w:val="28"/>
          <w:lang w:val="uk-UA"/>
        </w:rPr>
        <w:tab/>
      </w:r>
      <w:r w:rsidR="00A75EB5" w:rsidRPr="005E6B7A">
        <w:rPr>
          <w:rFonts w:ascii="Times New Roman" w:hAnsi="Times New Roman" w:cs="Times New Roman"/>
          <w:sz w:val="28"/>
          <w:szCs w:val="28"/>
          <w:lang w:val="uk-UA"/>
        </w:rPr>
        <w:t>2.</w:t>
      </w:r>
      <w:r w:rsidR="0071715C">
        <w:rPr>
          <w:rFonts w:ascii="Times New Roman" w:hAnsi="Times New Roman" w:cs="Times New Roman"/>
          <w:sz w:val="28"/>
          <w:szCs w:val="28"/>
          <w:lang w:val="uk-UA"/>
        </w:rPr>
        <w:t>5. Конкурсний   комітет  публік</w:t>
      </w:r>
      <w:r w:rsidR="00A75EB5" w:rsidRPr="005E6B7A">
        <w:rPr>
          <w:rFonts w:ascii="Times New Roman" w:hAnsi="Times New Roman" w:cs="Times New Roman"/>
          <w:sz w:val="28"/>
          <w:szCs w:val="28"/>
          <w:lang w:val="uk-UA"/>
        </w:rPr>
        <w:t>ує  в  друкованих  засобах масової інформації оголошення про  проведення  конкурсу, яке  має містити  інформацію,  передбачену  підпунктами 1, 2, 4, 18 і 19 пункту  2.4 цього Положення, а також про способи і місце отримання конкурсної документації.</w:t>
      </w:r>
    </w:p>
    <w:p w:rsidR="00A75EB5" w:rsidRPr="005E6B7A" w:rsidRDefault="005E6B7A" w:rsidP="00A75EB5">
      <w:pPr>
        <w:pStyle w:val="HTML"/>
        <w:shd w:val="clear" w:color="auto" w:fill="FFFFFF"/>
        <w:jc w:val="both"/>
        <w:rPr>
          <w:rFonts w:ascii="Times New Roman" w:hAnsi="Times New Roman" w:cs="Times New Roman"/>
          <w:sz w:val="28"/>
          <w:szCs w:val="28"/>
          <w:lang w:val="uk-UA"/>
        </w:rPr>
      </w:pPr>
      <w:bookmarkStart w:id="30" w:name="o73"/>
      <w:bookmarkEnd w:id="30"/>
      <w:r w:rsidRPr="005E6B7A">
        <w:rPr>
          <w:rFonts w:ascii="Times New Roman" w:hAnsi="Times New Roman" w:cs="Times New Roman"/>
          <w:sz w:val="28"/>
          <w:szCs w:val="28"/>
          <w:lang w:val="uk-UA"/>
        </w:rPr>
        <w:tab/>
      </w:r>
      <w:r w:rsidR="00A75EB5" w:rsidRPr="005E6B7A">
        <w:rPr>
          <w:rFonts w:ascii="Times New Roman" w:hAnsi="Times New Roman" w:cs="Times New Roman"/>
          <w:sz w:val="28"/>
          <w:szCs w:val="28"/>
          <w:lang w:val="uk-UA"/>
        </w:rPr>
        <w:t xml:space="preserve">2.6. Кінцевий строк для подання конкурсних пропозицій не може бути  менший  ніж 30  календарних днів з  дати  опублікування оголошення  про  проведення  конкурсу в друкованих засобах масової інформації. </w:t>
      </w:r>
    </w:p>
    <w:p w:rsidR="00A75EB5" w:rsidRPr="005E6B7A" w:rsidRDefault="005E6B7A" w:rsidP="001C1E90">
      <w:pPr>
        <w:pStyle w:val="HTML"/>
        <w:shd w:val="clear" w:color="auto" w:fill="FFFFFF"/>
        <w:jc w:val="both"/>
        <w:rPr>
          <w:rFonts w:ascii="Times New Roman" w:hAnsi="Times New Roman" w:cs="Times New Roman"/>
          <w:sz w:val="28"/>
          <w:szCs w:val="28"/>
          <w:lang w:val="uk-UA"/>
        </w:rPr>
      </w:pPr>
      <w:r w:rsidRPr="005E6B7A">
        <w:rPr>
          <w:rFonts w:ascii="Times New Roman" w:hAnsi="Times New Roman" w:cs="Times New Roman"/>
          <w:sz w:val="28"/>
          <w:szCs w:val="28"/>
          <w:lang w:val="uk-UA"/>
        </w:rPr>
        <w:tab/>
      </w:r>
      <w:r w:rsidR="00A75EB5" w:rsidRPr="005E6B7A">
        <w:rPr>
          <w:rFonts w:ascii="Times New Roman" w:hAnsi="Times New Roman" w:cs="Times New Roman"/>
          <w:sz w:val="28"/>
          <w:szCs w:val="28"/>
          <w:lang w:val="uk-UA"/>
        </w:rPr>
        <w:t>2.7. Конкурсна документація надається або надсилається організатором  конкурсу  його учаснику протягом трьох робочих днів після надходження від учасника заявки про участь у конкурсі</w:t>
      </w:r>
      <w:r w:rsidR="0071715C">
        <w:rPr>
          <w:rFonts w:ascii="Times New Roman" w:hAnsi="Times New Roman" w:cs="Times New Roman"/>
          <w:sz w:val="28"/>
          <w:szCs w:val="28"/>
          <w:lang w:val="uk-UA"/>
        </w:rPr>
        <w:t>.</w:t>
      </w:r>
      <w:r w:rsidR="0004703B">
        <w:rPr>
          <w:rFonts w:ascii="Times New Roman" w:hAnsi="Times New Roman" w:cs="Times New Roman"/>
          <w:sz w:val="28"/>
          <w:szCs w:val="28"/>
          <w:lang w:val="uk-UA"/>
        </w:rPr>
        <w:t xml:space="preserve"> </w:t>
      </w:r>
      <w:r w:rsidRPr="005E6B7A">
        <w:rPr>
          <w:rFonts w:ascii="Times New Roman" w:hAnsi="Times New Roman" w:cs="Times New Roman"/>
          <w:sz w:val="28"/>
          <w:szCs w:val="28"/>
          <w:lang w:val="uk-UA"/>
        </w:rPr>
        <w:t xml:space="preserve">Форма заявки (додаток </w:t>
      </w:r>
      <w:r w:rsidR="00E15E84">
        <w:rPr>
          <w:rFonts w:ascii="Times New Roman" w:hAnsi="Times New Roman" w:cs="Times New Roman"/>
          <w:sz w:val="28"/>
          <w:szCs w:val="28"/>
          <w:lang w:val="uk-UA"/>
        </w:rPr>
        <w:t>1</w:t>
      </w:r>
      <w:r w:rsidR="000C133A">
        <w:rPr>
          <w:rFonts w:ascii="Times New Roman" w:hAnsi="Times New Roman" w:cs="Times New Roman"/>
          <w:sz w:val="28"/>
          <w:szCs w:val="28"/>
          <w:lang w:val="uk-UA"/>
        </w:rPr>
        <w:t xml:space="preserve"> до </w:t>
      </w:r>
      <w:r w:rsidR="00E15E84">
        <w:rPr>
          <w:rFonts w:ascii="Times New Roman" w:hAnsi="Times New Roman" w:cs="Times New Roman"/>
          <w:sz w:val="28"/>
          <w:szCs w:val="28"/>
          <w:lang w:val="uk-UA"/>
        </w:rPr>
        <w:t>Положення</w:t>
      </w:r>
      <w:r w:rsidRPr="005E6B7A">
        <w:rPr>
          <w:rFonts w:ascii="Times New Roman" w:hAnsi="Times New Roman" w:cs="Times New Roman"/>
          <w:sz w:val="28"/>
          <w:szCs w:val="28"/>
          <w:lang w:val="uk-UA"/>
        </w:rPr>
        <w:t>).</w:t>
      </w:r>
    </w:p>
    <w:p w:rsidR="00A75EB5" w:rsidRPr="005E6B7A" w:rsidRDefault="005E6B7A" w:rsidP="001C1E90">
      <w:pPr>
        <w:pStyle w:val="HTML"/>
        <w:shd w:val="clear" w:color="auto" w:fill="FFFFFF"/>
        <w:jc w:val="both"/>
        <w:rPr>
          <w:rFonts w:ascii="Times New Roman" w:hAnsi="Times New Roman" w:cs="Times New Roman"/>
          <w:sz w:val="28"/>
          <w:szCs w:val="28"/>
          <w:lang w:val="uk-UA"/>
        </w:rPr>
      </w:pPr>
      <w:bookmarkStart w:id="31" w:name="o77"/>
      <w:bookmarkEnd w:id="31"/>
      <w:r w:rsidRPr="005E6B7A">
        <w:rPr>
          <w:rFonts w:ascii="Times New Roman" w:hAnsi="Times New Roman" w:cs="Times New Roman"/>
          <w:sz w:val="28"/>
          <w:szCs w:val="28"/>
          <w:lang w:val="uk-UA"/>
        </w:rPr>
        <w:lastRenderedPageBreak/>
        <w:tab/>
      </w:r>
      <w:r w:rsidR="00A75EB5" w:rsidRPr="005E6B7A">
        <w:rPr>
          <w:rFonts w:ascii="Times New Roman" w:hAnsi="Times New Roman" w:cs="Times New Roman"/>
          <w:sz w:val="28"/>
          <w:szCs w:val="28"/>
          <w:lang w:val="uk-UA"/>
        </w:rPr>
        <w:t xml:space="preserve">2.8. Учасник  конкурсу  має  право  не  пізніше  ніж  за  сім календарних   днів   до  закінчення   строку  подання  конкурсних пропозицій  письмово  звернутися  за  роз'ясненням щодо змісту конкурсної  документації до  організатора конкурсу, який зобов'язаний надати йому письмову відповідь протягом трьох робочих днів. </w:t>
      </w:r>
    </w:p>
    <w:p w:rsidR="00A75EB5" w:rsidRPr="005E6B7A" w:rsidRDefault="005E6B7A" w:rsidP="001C1E90">
      <w:pPr>
        <w:pStyle w:val="HTML"/>
        <w:shd w:val="clear" w:color="auto" w:fill="FFFFFF"/>
        <w:jc w:val="both"/>
        <w:rPr>
          <w:rFonts w:ascii="Times New Roman" w:hAnsi="Times New Roman" w:cs="Times New Roman"/>
          <w:sz w:val="28"/>
          <w:szCs w:val="28"/>
          <w:lang w:val="uk-UA"/>
        </w:rPr>
      </w:pPr>
      <w:bookmarkStart w:id="32" w:name="o78"/>
      <w:bookmarkEnd w:id="32"/>
      <w:r w:rsidRPr="005E6B7A">
        <w:rPr>
          <w:rFonts w:ascii="Times New Roman" w:hAnsi="Times New Roman" w:cs="Times New Roman"/>
          <w:sz w:val="28"/>
          <w:szCs w:val="28"/>
          <w:lang w:val="uk-UA"/>
        </w:rPr>
        <w:tab/>
      </w:r>
      <w:r w:rsidR="00A75EB5" w:rsidRPr="005E6B7A">
        <w:rPr>
          <w:rFonts w:ascii="Times New Roman" w:hAnsi="Times New Roman" w:cs="Times New Roman"/>
          <w:sz w:val="28"/>
          <w:szCs w:val="28"/>
          <w:lang w:val="uk-UA"/>
        </w:rPr>
        <w:t xml:space="preserve">2.9. Організатор конкурсу має право не пізніше ніж за сім календарних  днів  до  закінчення   строку  подання  конкурсних пропозицій  внести зміни до конкурсної документації,  про що повідомляє протягом трьох робочих днів  усіх учасників конкурсу, які отримали конкурсну документацію. </w:t>
      </w:r>
    </w:p>
    <w:p w:rsidR="00A75EB5" w:rsidRPr="005E6B7A" w:rsidRDefault="005E6B7A" w:rsidP="001C1E90">
      <w:pPr>
        <w:pStyle w:val="HTML"/>
        <w:shd w:val="clear" w:color="auto" w:fill="FFFFFF"/>
        <w:jc w:val="both"/>
        <w:rPr>
          <w:rFonts w:ascii="Times New Roman" w:hAnsi="Times New Roman" w:cs="Times New Roman"/>
          <w:sz w:val="28"/>
          <w:szCs w:val="28"/>
          <w:lang w:val="uk-UA"/>
        </w:rPr>
      </w:pPr>
      <w:bookmarkStart w:id="33" w:name="o79"/>
      <w:bookmarkEnd w:id="33"/>
      <w:r w:rsidRPr="005E6B7A">
        <w:rPr>
          <w:rFonts w:ascii="Times New Roman" w:hAnsi="Times New Roman" w:cs="Times New Roman"/>
          <w:sz w:val="28"/>
          <w:szCs w:val="28"/>
          <w:lang w:val="uk-UA"/>
        </w:rPr>
        <w:tab/>
      </w:r>
      <w:r w:rsidR="001C1E90">
        <w:rPr>
          <w:rFonts w:ascii="Times New Roman" w:hAnsi="Times New Roman" w:cs="Times New Roman"/>
          <w:sz w:val="28"/>
          <w:szCs w:val="28"/>
          <w:lang w:val="uk-UA"/>
        </w:rPr>
        <w:t xml:space="preserve">2.10. У разі </w:t>
      </w:r>
      <w:r w:rsidR="00A75EB5" w:rsidRPr="005E6B7A">
        <w:rPr>
          <w:rFonts w:ascii="Times New Roman" w:hAnsi="Times New Roman" w:cs="Times New Roman"/>
          <w:sz w:val="28"/>
          <w:szCs w:val="28"/>
          <w:lang w:val="uk-UA"/>
        </w:rPr>
        <w:t xml:space="preserve">несвоєчасного  внесення змін до  конкурсної документації або надання роз'яснень  щодо  її  змісту  організатор конкурсу повинен продовжити строк подання конкурсних пропозицій не менше ніж на сім календарних днів. </w:t>
      </w:r>
    </w:p>
    <w:p w:rsidR="00A75EB5" w:rsidRPr="005E6B7A" w:rsidRDefault="005E6B7A" w:rsidP="001C1E90">
      <w:pPr>
        <w:pStyle w:val="HTML"/>
        <w:shd w:val="clear" w:color="auto" w:fill="FFFFFF"/>
        <w:jc w:val="both"/>
        <w:rPr>
          <w:rFonts w:ascii="Times New Roman" w:hAnsi="Times New Roman" w:cs="Times New Roman"/>
          <w:sz w:val="28"/>
          <w:szCs w:val="28"/>
          <w:lang w:val="uk-UA"/>
        </w:rPr>
      </w:pPr>
      <w:bookmarkStart w:id="34" w:name="o80"/>
      <w:bookmarkEnd w:id="34"/>
      <w:r w:rsidRPr="005E6B7A">
        <w:rPr>
          <w:rFonts w:ascii="Times New Roman" w:hAnsi="Times New Roman" w:cs="Times New Roman"/>
          <w:sz w:val="28"/>
          <w:szCs w:val="28"/>
          <w:lang w:val="uk-UA"/>
        </w:rPr>
        <w:tab/>
      </w:r>
      <w:r w:rsidR="00A75EB5" w:rsidRPr="005E6B7A">
        <w:rPr>
          <w:rFonts w:ascii="Times New Roman" w:hAnsi="Times New Roman" w:cs="Times New Roman"/>
          <w:sz w:val="28"/>
          <w:szCs w:val="28"/>
          <w:lang w:val="uk-UA"/>
        </w:rPr>
        <w:t>2.11. При прове</w:t>
      </w:r>
      <w:r w:rsidR="001C1E90">
        <w:rPr>
          <w:rFonts w:ascii="Times New Roman" w:hAnsi="Times New Roman" w:cs="Times New Roman"/>
          <w:sz w:val="28"/>
          <w:szCs w:val="28"/>
          <w:lang w:val="uk-UA"/>
        </w:rPr>
        <w:t xml:space="preserve">денні  організатором  конкурсу </w:t>
      </w:r>
      <w:r w:rsidR="00A75EB5" w:rsidRPr="005E6B7A">
        <w:rPr>
          <w:rFonts w:ascii="Times New Roman" w:hAnsi="Times New Roman" w:cs="Times New Roman"/>
          <w:sz w:val="28"/>
          <w:szCs w:val="28"/>
          <w:lang w:val="uk-UA"/>
        </w:rPr>
        <w:t>зборів  його учасників  з  метою  надання  роз'яснень  щодо  змісту  конкурсної до</w:t>
      </w:r>
      <w:r w:rsidR="001C1E90">
        <w:rPr>
          <w:rFonts w:ascii="Times New Roman" w:hAnsi="Times New Roman" w:cs="Times New Roman"/>
          <w:sz w:val="28"/>
          <w:szCs w:val="28"/>
          <w:lang w:val="uk-UA"/>
        </w:rPr>
        <w:t xml:space="preserve">кументації ведеться  протокол, </w:t>
      </w:r>
      <w:r w:rsidR="00A75EB5" w:rsidRPr="005E6B7A">
        <w:rPr>
          <w:rFonts w:ascii="Times New Roman" w:hAnsi="Times New Roman" w:cs="Times New Roman"/>
          <w:sz w:val="28"/>
          <w:szCs w:val="28"/>
          <w:lang w:val="uk-UA"/>
        </w:rPr>
        <w:t xml:space="preserve">який  надається  протягом  трьох робочих днів усім учасникам. </w:t>
      </w:r>
    </w:p>
    <w:p w:rsidR="00CE35B8" w:rsidRPr="005E6B7A" w:rsidRDefault="00CE35B8" w:rsidP="008F2770">
      <w:pPr>
        <w:jc w:val="both"/>
        <w:rPr>
          <w:sz w:val="28"/>
          <w:szCs w:val="28"/>
          <w:lang w:val="uk-UA"/>
        </w:rPr>
      </w:pPr>
    </w:p>
    <w:p w:rsidR="008F2770" w:rsidRPr="005E6B7A" w:rsidRDefault="008F2770" w:rsidP="00CE35B8">
      <w:pPr>
        <w:jc w:val="center"/>
        <w:rPr>
          <w:b/>
          <w:sz w:val="28"/>
          <w:szCs w:val="28"/>
          <w:lang w:val="uk-UA"/>
        </w:rPr>
      </w:pPr>
      <w:r w:rsidRPr="005E6B7A">
        <w:rPr>
          <w:b/>
          <w:sz w:val="28"/>
          <w:szCs w:val="28"/>
          <w:lang w:val="uk-UA"/>
        </w:rPr>
        <w:t xml:space="preserve">3. </w:t>
      </w:r>
      <w:r w:rsidR="0027068F" w:rsidRPr="005E6B7A">
        <w:rPr>
          <w:b/>
          <w:sz w:val="28"/>
          <w:szCs w:val="28"/>
          <w:lang w:val="uk-UA"/>
        </w:rPr>
        <w:t>Подання документів на конкурс</w:t>
      </w:r>
    </w:p>
    <w:p w:rsidR="0027068F" w:rsidRPr="005E6B7A" w:rsidRDefault="0027068F" w:rsidP="001C1E90">
      <w:pPr>
        <w:pStyle w:val="HTML"/>
        <w:shd w:val="clear" w:color="auto" w:fill="FFFFFF"/>
        <w:jc w:val="both"/>
        <w:rPr>
          <w:rFonts w:ascii="Times New Roman" w:hAnsi="Times New Roman" w:cs="Times New Roman"/>
          <w:sz w:val="28"/>
          <w:szCs w:val="28"/>
          <w:lang w:val="uk-UA"/>
        </w:rPr>
      </w:pPr>
      <w:r w:rsidRPr="005E6B7A">
        <w:rPr>
          <w:rFonts w:ascii="Consolas" w:hAnsi="Consolas"/>
          <w:color w:val="212529"/>
          <w:sz w:val="26"/>
          <w:szCs w:val="26"/>
          <w:lang w:val="uk-UA"/>
        </w:rPr>
        <w:tab/>
      </w:r>
      <w:r w:rsidRPr="005E6B7A">
        <w:rPr>
          <w:rFonts w:ascii="Times New Roman" w:hAnsi="Times New Roman" w:cs="Times New Roman"/>
          <w:sz w:val="28"/>
          <w:szCs w:val="28"/>
          <w:lang w:val="uk-UA"/>
        </w:rPr>
        <w:t xml:space="preserve">3.1. Для  участі  в  конкурсі його учасники подають оригінали або  засвідчені  в  установленому  законодавством  порядку   копії документів, передбачених конкурсною документацією. </w:t>
      </w:r>
    </w:p>
    <w:p w:rsidR="00626CCD" w:rsidRPr="005E6B7A" w:rsidRDefault="0027068F" w:rsidP="001C1E90">
      <w:pPr>
        <w:pStyle w:val="HTML"/>
        <w:shd w:val="clear" w:color="auto" w:fill="FFFFFF"/>
        <w:jc w:val="both"/>
        <w:rPr>
          <w:rFonts w:ascii="Times New Roman" w:hAnsi="Times New Roman" w:cs="Times New Roman"/>
          <w:sz w:val="28"/>
          <w:szCs w:val="28"/>
          <w:lang w:val="uk-UA"/>
        </w:rPr>
      </w:pPr>
      <w:bookmarkStart w:id="35" w:name="o83"/>
      <w:bookmarkEnd w:id="35"/>
      <w:r w:rsidRPr="005E6B7A">
        <w:rPr>
          <w:rFonts w:ascii="Times New Roman" w:hAnsi="Times New Roman" w:cs="Times New Roman"/>
          <w:sz w:val="28"/>
          <w:szCs w:val="28"/>
          <w:lang w:val="uk-UA"/>
        </w:rPr>
        <w:tab/>
        <w:t xml:space="preserve">3.2. </w:t>
      </w:r>
      <w:bookmarkStart w:id="36" w:name="o84"/>
      <w:bookmarkEnd w:id="36"/>
      <w:r w:rsidR="00626CCD" w:rsidRPr="00626CCD">
        <w:rPr>
          <w:rStyle w:val="7"/>
          <w:sz w:val="28"/>
          <w:szCs w:val="28"/>
          <w:lang w:val="uk-UA" w:eastAsia="uk-UA"/>
        </w:rPr>
        <w:t>Конкурсна пропозиція подається особисто або надсилається поштою конку</w:t>
      </w:r>
      <w:r w:rsidR="001C1E90">
        <w:rPr>
          <w:rStyle w:val="7"/>
          <w:sz w:val="28"/>
          <w:szCs w:val="28"/>
          <w:lang w:val="uk-UA" w:eastAsia="uk-UA"/>
        </w:rPr>
        <w:t xml:space="preserve">рсному комітету </w:t>
      </w:r>
      <w:r w:rsidR="00626CCD" w:rsidRPr="00626CCD">
        <w:rPr>
          <w:rStyle w:val="7"/>
          <w:sz w:val="28"/>
          <w:szCs w:val="28"/>
          <w:lang w:val="uk-UA" w:eastAsia="uk-UA"/>
        </w:rPr>
        <w:t>на адресу управління комунального господарства та будівництва Павлоградської міської ради (51400, м. Павлоград, вул. Соборна, 115 4-й поверх) у запечатаному конверті (на місцях склеювання повинні міститися підписи уповноваженої особи Учасника та печатки), на якому зазначаються повне найменування і місцезнаходження організатора конкурсу та найменування та місцезнаходження учасника конкурсу,</w:t>
      </w:r>
      <w:r w:rsidR="00626CCD" w:rsidRPr="00626CCD">
        <w:rPr>
          <w:rFonts w:ascii="Times New Roman" w:hAnsi="Times New Roman" w:cs="Times New Roman"/>
          <w:sz w:val="28"/>
          <w:szCs w:val="28"/>
          <w:lang w:val="uk-UA"/>
        </w:rPr>
        <w:t xml:space="preserve"> лот, щодо якого подається пропозиція. На конверті з конкурсною пропозицією повинно бути написано великими буквами "КОНКУРСНА ПРОПОЗИЦІЯ".</w:t>
      </w:r>
    </w:p>
    <w:p w:rsidR="0027068F" w:rsidRPr="005E6B7A" w:rsidRDefault="0027068F" w:rsidP="0027068F">
      <w:pPr>
        <w:pStyle w:val="HTML"/>
        <w:shd w:val="clear" w:color="auto" w:fill="FFFFFF"/>
        <w:jc w:val="both"/>
        <w:rPr>
          <w:rFonts w:ascii="Times New Roman" w:hAnsi="Times New Roman" w:cs="Times New Roman"/>
          <w:sz w:val="28"/>
          <w:szCs w:val="28"/>
          <w:lang w:val="uk-UA"/>
        </w:rPr>
      </w:pPr>
      <w:r w:rsidRPr="005E6B7A">
        <w:rPr>
          <w:rFonts w:ascii="Times New Roman" w:hAnsi="Times New Roman" w:cs="Times New Roman"/>
          <w:sz w:val="28"/>
          <w:szCs w:val="28"/>
          <w:lang w:val="uk-UA"/>
        </w:rPr>
        <w:tab/>
        <w:t>3.3. Конвер</w:t>
      </w:r>
      <w:r w:rsidR="00E802BF">
        <w:rPr>
          <w:rFonts w:ascii="Times New Roman" w:hAnsi="Times New Roman" w:cs="Times New Roman"/>
          <w:sz w:val="28"/>
          <w:szCs w:val="28"/>
          <w:lang w:val="uk-UA"/>
        </w:rPr>
        <w:t xml:space="preserve">ти з конкурсними пропозиціями, </w:t>
      </w:r>
      <w:r w:rsidRPr="005E6B7A">
        <w:rPr>
          <w:rFonts w:ascii="Times New Roman" w:hAnsi="Times New Roman" w:cs="Times New Roman"/>
          <w:sz w:val="28"/>
          <w:szCs w:val="28"/>
          <w:lang w:val="uk-UA"/>
        </w:rPr>
        <w:t>що надійшли після закінчення  строку  їх  подання,  не  розкриваються і повертаються учасникам конкурсу.</w:t>
      </w:r>
    </w:p>
    <w:p w:rsidR="0027068F" w:rsidRPr="005E6B7A" w:rsidRDefault="0027068F" w:rsidP="0027068F">
      <w:pPr>
        <w:pStyle w:val="HTML"/>
        <w:shd w:val="clear" w:color="auto" w:fill="FFFFFF"/>
        <w:jc w:val="both"/>
        <w:rPr>
          <w:rFonts w:ascii="Times New Roman" w:hAnsi="Times New Roman" w:cs="Times New Roman"/>
          <w:sz w:val="28"/>
          <w:szCs w:val="28"/>
          <w:lang w:val="uk-UA"/>
        </w:rPr>
      </w:pPr>
      <w:bookmarkStart w:id="37" w:name="o85"/>
      <w:bookmarkEnd w:id="37"/>
      <w:r w:rsidRPr="005E6B7A">
        <w:rPr>
          <w:rFonts w:ascii="Times New Roman" w:hAnsi="Times New Roman" w:cs="Times New Roman"/>
          <w:sz w:val="28"/>
          <w:szCs w:val="28"/>
          <w:lang w:val="uk-UA"/>
        </w:rPr>
        <w:tab/>
        <w:t>3.4. Організатор конкурсу має право  п</w:t>
      </w:r>
      <w:r w:rsidR="00E802BF">
        <w:rPr>
          <w:rFonts w:ascii="Times New Roman" w:hAnsi="Times New Roman" w:cs="Times New Roman"/>
          <w:sz w:val="28"/>
          <w:szCs w:val="28"/>
          <w:lang w:val="uk-UA"/>
        </w:rPr>
        <w:t xml:space="preserve">рийняти  до  закінчення строку </w:t>
      </w:r>
      <w:r w:rsidRPr="005E6B7A">
        <w:rPr>
          <w:rFonts w:ascii="Times New Roman" w:hAnsi="Times New Roman" w:cs="Times New Roman"/>
          <w:sz w:val="28"/>
          <w:szCs w:val="28"/>
          <w:lang w:val="uk-UA"/>
        </w:rPr>
        <w:t>подання  конкурсних  пропозицій  рішення   щодо  його про</w:t>
      </w:r>
      <w:r w:rsidR="0056527D">
        <w:rPr>
          <w:rFonts w:ascii="Times New Roman" w:hAnsi="Times New Roman" w:cs="Times New Roman"/>
          <w:sz w:val="28"/>
          <w:szCs w:val="28"/>
          <w:lang w:val="uk-UA"/>
        </w:rPr>
        <w:t xml:space="preserve">довження,  якщо учасники через </w:t>
      </w:r>
      <w:r w:rsidRPr="005E6B7A">
        <w:rPr>
          <w:rFonts w:ascii="Times New Roman" w:hAnsi="Times New Roman" w:cs="Times New Roman"/>
          <w:sz w:val="28"/>
          <w:szCs w:val="28"/>
          <w:lang w:val="uk-UA"/>
        </w:rPr>
        <w:t>об'єктивні причини не можуть подати свої конкурсні пропозиції у встановлений строк.</w:t>
      </w:r>
    </w:p>
    <w:p w:rsidR="0027068F" w:rsidRPr="005E6B7A" w:rsidRDefault="0027068F" w:rsidP="0027068F">
      <w:pPr>
        <w:pStyle w:val="HTML"/>
        <w:shd w:val="clear" w:color="auto" w:fill="FFFFFF"/>
        <w:jc w:val="both"/>
        <w:rPr>
          <w:rFonts w:ascii="Times New Roman" w:hAnsi="Times New Roman" w:cs="Times New Roman"/>
          <w:sz w:val="28"/>
          <w:szCs w:val="28"/>
          <w:lang w:val="uk-UA"/>
        </w:rPr>
      </w:pPr>
      <w:bookmarkStart w:id="38" w:name="o86"/>
      <w:bookmarkEnd w:id="38"/>
      <w:r w:rsidRPr="005E6B7A">
        <w:rPr>
          <w:rFonts w:ascii="Times New Roman" w:hAnsi="Times New Roman" w:cs="Times New Roman"/>
          <w:sz w:val="28"/>
          <w:szCs w:val="28"/>
          <w:lang w:val="uk-UA"/>
        </w:rPr>
        <w:tab/>
        <w:t xml:space="preserve">Про своє рішення, а також зміну місця, дня та часу розкриття конвертів організатор конкурсу повинен повідомити всіх учасників конкурсу, яким надіслана конкурсна документація. </w:t>
      </w:r>
    </w:p>
    <w:p w:rsidR="0027068F" w:rsidRPr="005E6B7A" w:rsidRDefault="0027068F" w:rsidP="001C1E90">
      <w:pPr>
        <w:pStyle w:val="HTML"/>
        <w:shd w:val="clear" w:color="auto" w:fill="FFFFFF"/>
        <w:jc w:val="both"/>
        <w:rPr>
          <w:rFonts w:ascii="Times New Roman" w:hAnsi="Times New Roman" w:cs="Times New Roman"/>
          <w:sz w:val="28"/>
          <w:szCs w:val="28"/>
          <w:lang w:val="uk-UA"/>
        </w:rPr>
      </w:pPr>
      <w:bookmarkStart w:id="39" w:name="o87"/>
      <w:bookmarkEnd w:id="39"/>
      <w:r w:rsidRPr="005E6B7A">
        <w:rPr>
          <w:rFonts w:ascii="Times New Roman" w:hAnsi="Times New Roman" w:cs="Times New Roman"/>
          <w:sz w:val="28"/>
          <w:szCs w:val="28"/>
          <w:lang w:val="uk-UA"/>
        </w:rPr>
        <w:tab/>
        <w:t xml:space="preserve">3.5. Учасник конкурсу має право відкликати власну конкурсну пропозицію </w:t>
      </w:r>
      <w:r w:rsidR="001C1E90">
        <w:rPr>
          <w:rFonts w:ascii="Times New Roman" w:hAnsi="Times New Roman" w:cs="Times New Roman"/>
          <w:sz w:val="28"/>
          <w:szCs w:val="28"/>
          <w:lang w:val="uk-UA"/>
        </w:rPr>
        <w:t xml:space="preserve">або </w:t>
      </w:r>
      <w:r w:rsidRPr="005E6B7A">
        <w:rPr>
          <w:rFonts w:ascii="Times New Roman" w:hAnsi="Times New Roman" w:cs="Times New Roman"/>
          <w:sz w:val="28"/>
          <w:szCs w:val="28"/>
          <w:lang w:val="uk-UA"/>
        </w:rPr>
        <w:t xml:space="preserve">внести до неї зміни до закінчення строку подання пропозицій. </w:t>
      </w:r>
    </w:p>
    <w:p w:rsidR="0027068F" w:rsidRPr="005E6B7A" w:rsidRDefault="0027068F" w:rsidP="001C1E90">
      <w:pPr>
        <w:pStyle w:val="HTML"/>
        <w:shd w:val="clear" w:color="auto" w:fill="FFFFFF"/>
        <w:jc w:val="both"/>
        <w:rPr>
          <w:rFonts w:ascii="Times New Roman" w:hAnsi="Times New Roman" w:cs="Times New Roman"/>
          <w:sz w:val="28"/>
          <w:szCs w:val="28"/>
          <w:lang w:val="uk-UA"/>
        </w:rPr>
      </w:pPr>
      <w:bookmarkStart w:id="40" w:name="o88"/>
      <w:bookmarkEnd w:id="40"/>
      <w:r w:rsidRPr="005E6B7A">
        <w:rPr>
          <w:rFonts w:ascii="Times New Roman" w:hAnsi="Times New Roman" w:cs="Times New Roman"/>
          <w:sz w:val="28"/>
          <w:szCs w:val="28"/>
          <w:lang w:val="uk-UA"/>
        </w:rPr>
        <w:tab/>
        <w:t>3.6. Конкурсні пропозиції реєструються конкурсним комітетом  в журналі обліку або в реєстрі.</w:t>
      </w:r>
    </w:p>
    <w:p w:rsidR="0027068F" w:rsidRPr="005E6B7A" w:rsidRDefault="0027068F" w:rsidP="001C1E90">
      <w:pPr>
        <w:pStyle w:val="HTML"/>
        <w:shd w:val="clear" w:color="auto" w:fill="FFFFFF"/>
        <w:jc w:val="both"/>
        <w:rPr>
          <w:rFonts w:ascii="Times New Roman" w:hAnsi="Times New Roman" w:cs="Times New Roman"/>
          <w:sz w:val="28"/>
          <w:szCs w:val="28"/>
          <w:lang w:val="uk-UA"/>
        </w:rPr>
      </w:pPr>
      <w:r w:rsidRPr="005E6B7A">
        <w:rPr>
          <w:rFonts w:ascii="Times New Roman" w:hAnsi="Times New Roman" w:cs="Times New Roman"/>
          <w:sz w:val="28"/>
          <w:szCs w:val="28"/>
          <w:lang w:val="uk-UA"/>
        </w:rPr>
        <w:lastRenderedPageBreak/>
        <w:tab/>
      </w:r>
      <w:bookmarkStart w:id="41" w:name="o89"/>
      <w:bookmarkEnd w:id="41"/>
      <w:r w:rsidRPr="005E6B7A">
        <w:rPr>
          <w:rFonts w:ascii="Times New Roman" w:hAnsi="Times New Roman" w:cs="Times New Roman"/>
          <w:sz w:val="28"/>
          <w:szCs w:val="28"/>
          <w:lang w:val="uk-UA"/>
        </w:rPr>
        <w:t xml:space="preserve">На запит  учасника  конкурсу  конкурсний  комітет  підтверджує надходження  його  конкурсної  пропозиції  із  зазначенням дати та часу. </w:t>
      </w:r>
    </w:p>
    <w:p w:rsidR="00FA7837" w:rsidRPr="005E6B7A" w:rsidRDefault="00FA7837" w:rsidP="00FA7837">
      <w:pPr>
        <w:jc w:val="both"/>
        <w:rPr>
          <w:sz w:val="28"/>
          <w:szCs w:val="28"/>
          <w:lang w:val="uk-UA"/>
        </w:rPr>
      </w:pPr>
    </w:p>
    <w:p w:rsidR="008F2770" w:rsidRPr="005E6B7A" w:rsidRDefault="008F2770" w:rsidP="00CE35B8">
      <w:pPr>
        <w:ind w:firstLine="708"/>
        <w:jc w:val="center"/>
        <w:rPr>
          <w:b/>
          <w:sz w:val="28"/>
          <w:szCs w:val="28"/>
          <w:lang w:val="uk-UA"/>
        </w:rPr>
      </w:pPr>
      <w:r w:rsidRPr="005E6B7A">
        <w:rPr>
          <w:b/>
          <w:sz w:val="28"/>
          <w:szCs w:val="28"/>
          <w:lang w:val="uk-UA"/>
        </w:rPr>
        <w:t>4. Порядок проведення конкурсу</w:t>
      </w:r>
    </w:p>
    <w:p w:rsidR="008F2770" w:rsidRPr="005E6B7A" w:rsidRDefault="008F2770" w:rsidP="000C3E27">
      <w:pPr>
        <w:ind w:firstLine="708"/>
        <w:jc w:val="both"/>
        <w:rPr>
          <w:sz w:val="28"/>
          <w:szCs w:val="28"/>
          <w:lang w:val="uk-UA"/>
        </w:rPr>
      </w:pPr>
      <w:r w:rsidRPr="005E6B7A">
        <w:rPr>
          <w:sz w:val="28"/>
          <w:szCs w:val="28"/>
          <w:lang w:val="uk-UA"/>
        </w:rPr>
        <w:t xml:space="preserve">4.1. Розкриття конвертів з конкурсними пропозиціями проводиться </w:t>
      </w:r>
      <w:r w:rsidR="000C3E27" w:rsidRPr="005E6B7A">
        <w:rPr>
          <w:sz w:val="28"/>
          <w:szCs w:val="28"/>
          <w:lang w:val="uk-UA"/>
        </w:rPr>
        <w:t>в день закінчення</w:t>
      </w:r>
      <w:r w:rsidR="00214DA6">
        <w:rPr>
          <w:sz w:val="28"/>
          <w:szCs w:val="28"/>
          <w:lang w:val="uk-UA"/>
        </w:rPr>
        <w:t xml:space="preserve"> строку</w:t>
      </w:r>
      <w:r w:rsidR="000C3E27" w:rsidRPr="005E6B7A">
        <w:rPr>
          <w:sz w:val="28"/>
          <w:szCs w:val="28"/>
          <w:lang w:val="uk-UA"/>
        </w:rPr>
        <w:t xml:space="preserve"> їх </w:t>
      </w:r>
      <w:r w:rsidRPr="005E6B7A">
        <w:rPr>
          <w:sz w:val="28"/>
          <w:szCs w:val="28"/>
          <w:lang w:val="uk-UA"/>
        </w:rPr>
        <w:t>подання у місці та час, передбачені конкурсною документацією, в присутності всіх учасників конкурсу або уповноважених ними осіб.</w:t>
      </w:r>
    </w:p>
    <w:p w:rsidR="008F2770" w:rsidRPr="005E6B7A" w:rsidRDefault="008F2770" w:rsidP="000C3E27">
      <w:pPr>
        <w:ind w:firstLine="708"/>
        <w:jc w:val="both"/>
        <w:rPr>
          <w:sz w:val="28"/>
          <w:szCs w:val="28"/>
          <w:lang w:val="uk-UA"/>
        </w:rPr>
      </w:pPr>
      <w:r w:rsidRPr="005E6B7A">
        <w:rPr>
          <w:sz w:val="28"/>
          <w:szCs w:val="28"/>
          <w:lang w:val="uk-UA"/>
        </w:rPr>
        <w:t>Розкриття конверта з конкурсною пропозицією може проводитися за відсутності учасника конкурсу або уповноваженої ним особи.</w:t>
      </w:r>
    </w:p>
    <w:p w:rsidR="008F2770" w:rsidRPr="005E6B7A" w:rsidRDefault="008F2770" w:rsidP="00073027">
      <w:pPr>
        <w:ind w:firstLine="708"/>
        <w:jc w:val="both"/>
        <w:rPr>
          <w:sz w:val="28"/>
          <w:szCs w:val="28"/>
          <w:lang w:val="uk-UA"/>
        </w:rPr>
      </w:pPr>
      <w:r w:rsidRPr="005E6B7A">
        <w:rPr>
          <w:sz w:val="28"/>
          <w:szCs w:val="28"/>
          <w:lang w:val="uk-UA"/>
        </w:rPr>
        <w:t>4.2. Під час розкриття конвертів з конкурсними пропозиціями конкурсний комітет перевіряє наявність та правильність оформлення документів, подання  яких передбачено конкурсною документацією, а також оголошує інформацію про найменування та місцезнаходження кожного учасника конкурсу, критерії оцінки конкурсних пропозицій.</w:t>
      </w:r>
    </w:p>
    <w:p w:rsidR="008F2770" w:rsidRPr="005E6B7A" w:rsidRDefault="008F2770" w:rsidP="00073027">
      <w:pPr>
        <w:ind w:firstLine="708"/>
        <w:jc w:val="both"/>
        <w:rPr>
          <w:sz w:val="28"/>
          <w:szCs w:val="28"/>
          <w:lang w:val="uk-UA"/>
        </w:rPr>
      </w:pPr>
      <w:r w:rsidRPr="005E6B7A">
        <w:rPr>
          <w:sz w:val="28"/>
          <w:szCs w:val="28"/>
          <w:lang w:val="uk-UA"/>
        </w:rPr>
        <w:t>4.3. Під час розгляду конкурсних пропозицій конкурсний комітет має право звернутися до учасник</w:t>
      </w:r>
      <w:r w:rsidR="00073027" w:rsidRPr="005E6B7A">
        <w:rPr>
          <w:sz w:val="28"/>
          <w:szCs w:val="28"/>
          <w:lang w:val="uk-UA"/>
        </w:rPr>
        <w:t>ів</w:t>
      </w:r>
      <w:r w:rsidRPr="005E6B7A">
        <w:rPr>
          <w:sz w:val="28"/>
          <w:szCs w:val="28"/>
          <w:lang w:val="uk-UA"/>
        </w:rPr>
        <w:t xml:space="preserve"> конкурсу за роз’ясненням щодо їх змісту  або провести консультації з окремими учасниками.</w:t>
      </w:r>
    </w:p>
    <w:p w:rsidR="008F2770" w:rsidRPr="002B087D" w:rsidRDefault="008F2770" w:rsidP="00073027">
      <w:pPr>
        <w:ind w:firstLine="708"/>
        <w:jc w:val="both"/>
        <w:rPr>
          <w:sz w:val="28"/>
          <w:szCs w:val="28"/>
          <w:lang w:val="uk-UA"/>
        </w:rPr>
      </w:pPr>
      <w:r w:rsidRPr="002B087D">
        <w:rPr>
          <w:sz w:val="28"/>
          <w:szCs w:val="28"/>
          <w:lang w:val="uk-UA"/>
        </w:rPr>
        <w:t>4.4. При проведенні конкурсу конкурсний комітет враховує:</w:t>
      </w:r>
    </w:p>
    <w:p w:rsidR="008F2770" w:rsidRPr="002B087D" w:rsidRDefault="008F2770" w:rsidP="007F6A59">
      <w:pPr>
        <w:ind w:firstLine="284"/>
        <w:jc w:val="both"/>
        <w:rPr>
          <w:sz w:val="28"/>
          <w:szCs w:val="28"/>
          <w:lang w:val="uk-UA"/>
        </w:rPr>
      </w:pPr>
      <w:r w:rsidRPr="002B087D">
        <w:rPr>
          <w:sz w:val="28"/>
          <w:szCs w:val="28"/>
          <w:lang w:val="uk-UA"/>
        </w:rPr>
        <w:t xml:space="preserve">- вартість надання послуг з </w:t>
      </w:r>
      <w:r w:rsidR="00E802BF" w:rsidRPr="002B087D">
        <w:rPr>
          <w:sz w:val="28"/>
          <w:szCs w:val="28"/>
          <w:lang w:val="uk-UA"/>
        </w:rPr>
        <w:t xml:space="preserve">користування </w:t>
      </w:r>
      <w:r w:rsidRPr="002B087D">
        <w:rPr>
          <w:sz w:val="28"/>
          <w:szCs w:val="28"/>
          <w:lang w:val="uk-UA"/>
        </w:rPr>
        <w:t>майданчика</w:t>
      </w:r>
      <w:r w:rsidR="00E802BF" w:rsidRPr="002B087D">
        <w:rPr>
          <w:sz w:val="28"/>
          <w:szCs w:val="28"/>
          <w:lang w:val="uk-UA"/>
        </w:rPr>
        <w:t>ми</w:t>
      </w:r>
      <w:r w:rsidRPr="002B087D">
        <w:rPr>
          <w:sz w:val="28"/>
          <w:szCs w:val="28"/>
          <w:lang w:val="uk-UA"/>
        </w:rPr>
        <w:t xml:space="preserve"> для паркування</w:t>
      </w:r>
      <w:r w:rsidR="00E802BF" w:rsidRPr="002B087D">
        <w:rPr>
          <w:sz w:val="28"/>
          <w:szCs w:val="28"/>
          <w:lang w:val="uk-UA"/>
        </w:rPr>
        <w:t xml:space="preserve"> (</w:t>
      </w:r>
      <w:r w:rsidR="007F6A59">
        <w:rPr>
          <w:sz w:val="28"/>
          <w:szCs w:val="28"/>
          <w:lang w:val="uk-UA"/>
        </w:rPr>
        <w:t xml:space="preserve">для </w:t>
      </w:r>
      <w:r w:rsidR="00E802BF" w:rsidRPr="002B087D">
        <w:rPr>
          <w:sz w:val="28"/>
          <w:szCs w:val="28"/>
          <w:lang w:val="uk-UA"/>
        </w:rPr>
        <w:t>од</w:t>
      </w:r>
      <w:r w:rsidR="007F6A59">
        <w:rPr>
          <w:sz w:val="28"/>
          <w:szCs w:val="28"/>
          <w:lang w:val="uk-UA"/>
        </w:rPr>
        <w:t xml:space="preserve">ного </w:t>
      </w:r>
      <w:r w:rsidR="00E802BF" w:rsidRPr="002B087D">
        <w:rPr>
          <w:sz w:val="28"/>
          <w:szCs w:val="28"/>
          <w:lang w:val="uk-UA"/>
        </w:rPr>
        <w:t xml:space="preserve"> транспортн</w:t>
      </w:r>
      <w:r w:rsidR="007F6A59">
        <w:rPr>
          <w:sz w:val="28"/>
          <w:szCs w:val="28"/>
          <w:lang w:val="uk-UA"/>
        </w:rPr>
        <w:t>ого засо</w:t>
      </w:r>
      <w:r w:rsidR="00E802BF" w:rsidRPr="002B087D">
        <w:rPr>
          <w:sz w:val="28"/>
          <w:szCs w:val="28"/>
          <w:lang w:val="uk-UA"/>
        </w:rPr>
        <w:t>б</w:t>
      </w:r>
      <w:r w:rsidR="007F6A59">
        <w:rPr>
          <w:sz w:val="28"/>
          <w:szCs w:val="28"/>
          <w:lang w:val="uk-UA"/>
        </w:rPr>
        <w:t>у</w:t>
      </w:r>
      <w:r w:rsidR="00E802BF" w:rsidRPr="002B087D">
        <w:rPr>
          <w:sz w:val="28"/>
          <w:szCs w:val="28"/>
          <w:lang w:val="uk-UA"/>
        </w:rPr>
        <w:t xml:space="preserve"> </w:t>
      </w:r>
      <w:r w:rsidR="007F6A59">
        <w:rPr>
          <w:sz w:val="28"/>
          <w:szCs w:val="28"/>
          <w:lang w:val="uk-UA"/>
        </w:rPr>
        <w:t xml:space="preserve">на </w:t>
      </w:r>
      <w:r w:rsidR="00E802BF" w:rsidRPr="002B087D">
        <w:rPr>
          <w:sz w:val="28"/>
          <w:szCs w:val="28"/>
          <w:lang w:val="uk-UA"/>
        </w:rPr>
        <w:t xml:space="preserve"> годину)</w:t>
      </w:r>
      <w:r w:rsidRPr="002B087D">
        <w:rPr>
          <w:sz w:val="28"/>
          <w:szCs w:val="28"/>
          <w:lang w:val="uk-UA"/>
        </w:rPr>
        <w:t>;</w:t>
      </w:r>
    </w:p>
    <w:p w:rsidR="007F6A59" w:rsidRPr="007F6A59" w:rsidRDefault="007F6A59" w:rsidP="007F6A59">
      <w:pPr>
        <w:pStyle w:val="a5"/>
        <w:numPr>
          <w:ilvl w:val="0"/>
          <w:numId w:val="6"/>
        </w:numPr>
        <w:tabs>
          <w:tab w:val="left" w:pos="0"/>
        </w:tabs>
        <w:ind w:left="0" w:firstLine="360"/>
        <w:jc w:val="both"/>
        <w:rPr>
          <w:sz w:val="28"/>
          <w:szCs w:val="28"/>
          <w:lang w:val="uk-UA"/>
        </w:rPr>
      </w:pPr>
      <w:r w:rsidRPr="007F6A59">
        <w:rPr>
          <w:sz w:val="28"/>
          <w:szCs w:val="28"/>
          <w:lang w:val="uk-UA"/>
        </w:rPr>
        <w:t>рівень забезпеченості учасника конкурсу матеріально-технічною базою та обладнанням;</w:t>
      </w:r>
    </w:p>
    <w:p w:rsidR="007F6A59" w:rsidRPr="007F6A59" w:rsidRDefault="007F6A59" w:rsidP="007F6A59">
      <w:pPr>
        <w:pStyle w:val="a5"/>
        <w:numPr>
          <w:ilvl w:val="0"/>
          <w:numId w:val="6"/>
        </w:numPr>
        <w:ind w:left="0" w:firstLine="360"/>
        <w:jc w:val="both"/>
        <w:rPr>
          <w:sz w:val="28"/>
          <w:szCs w:val="28"/>
          <w:lang w:val="uk-UA"/>
        </w:rPr>
      </w:pPr>
      <w:r w:rsidRPr="007F6A59">
        <w:rPr>
          <w:sz w:val="28"/>
          <w:szCs w:val="28"/>
          <w:lang w:val="uk-UA"/>
        </w:rPr>
        <w:t>наявність персоналу, що відповідає кваліфікаційним вимогам до професій працівників та має необхідні знання i досвід</w:t>
      </w:r>
      <w:r w:rsidRPr="007F6A59">
        <w:rPr>
          <w:lang w:val="uk-UA"/>
        </w:rPr>
        <w:t xml:space="preserve"> </w:t>
      </w:r>
      <w:r w:rsidRPr="007F6A59">
        <w:rPr>
          <w:sz w:val="28"/>
          <w:szCs w:val="28"/>
          <w:lang w:val="uk-UA"/>
        </w:rPr>
        <w:t>(з урахуванням пропозицій щодо залучення співвиконавців);</w:t>
      </w:r>
    </w:p>
    <w:p w:rsidR="007F6A59" w:rsidRPr="007F6A59" w:rsidRDefault="007F6A59" w:rsidP="007F6A59">
      <w:pPr>
        <w:pStyle w:val="a5"/>
        <w:numPr>
          <w:ilvl w:val="0"/>
          <w:numId w:val="6"/>
        </w:numPr>
        <w:jc w:val="both"/>
        <w:rPr>
          <w:sz w:val="28"/>
          <w:szCs w:val="28"/>
          <w:lang w:val="uk-UA"/>
        </w:rPr>
      </w:pPr>
      <w:r w:rsidRPr="007F6A59">
        <w:rPr>
          <w:sz w:val="28"/>
          <w:szCs w:val="28"/>
          <w:lang w:val="uk-UA"/>
        </w:rPr>
        <w:t>фінансова спроможність учасника конкурсу;</w:t>
      </w:r>
    </w:p>
    <w:p w:rsidR="007F6A59" w:rsidRPr="007F6A59" w:rsidRDefault="007F6A59" w:rsidP="007F6A59">
      <w:pPr>
        <w:pStyle w:val="a5"/>
        <w:numPr>
          <w:ilvl w:val="0"/>
          <w:numId w:val="6"/>
        </w:numPr>
        <w:ind w:left="0" w:firstLine="360"/>
        <w:jc w:val="both"/>
        <w:rPr>
          <w:sz w:val="28"/>
          <w:szCs w:val="28"/>
          <w:lang w:val="uk-UA"/>
        </w:rPr>
      </w:pPr>
      <w:r w:rsidRPr="007F6A59">
        <w:rPr>
          <w:sz w:val="28"/>
          <w:szCs w:val="28"/>
          <w:lang w:val="uk-UA"/>
        </w:rPr>
        <w:t>строки виконання робіт з облаштування об’єктів благоустрою (</w:t>
      </w:r>
      <w:proofErr w:type="spellStart"/>
      <w:r w:rsidRPr="007F6A59">
        <w:rPr>
          <w:sz w:val="28"/>
          <w:szCs w:val="28"/>
          <w:lang w:val="uk-UA"/>
        </w:rPr>
        <w:t>паркувальних</w:t>
      </w:r>
      <w:proofErr w:type="spellEnd"/>
      <w:r w:rsidRPr="007F6A59">
        <w:rPr>
          <w:sz w:val="28"/>
          <w:szCs w:val="28"/>
          <w:lang w:val="uk-UA"/>
        </w:rPr>
        <w:t xml:space="preserve"> майданчиків) технічними пристроями та інформаційними системами;</w:t>
      </w:r>
    </w:p>
    <w:p w:rsidR="00E802BF" w:rsidRPr="007F6A59" w:rsidRDefault="007F6A59" w:rsidP="007F6A59">
      <w:pPr>
        <w:ind w:firstLine="708"/>
        <w:jc w:val="both"/>
        <w:rPr>
          <w:sz w:val="28"/>
          <w:szCs w:val="28"/>
          <w:lang w:val="uk-UA"/>
        </w:rPr>
      </w:pPr>
      <w:r w:rsidRPr="007F6A59">
        <w:rPr>
          <w:sz w:val="28"/>
          <w:szCs w:val="28"/>
          <w:lang w:val="uk-UA"/>
        </w:rPr>
        <w:t>наявність позитивного досвіду з утримання та обладнання майданчиків для паркування</w:t>
      </w:r>
    </w:p>
    <w:p w:rsidR="008F2770" w:rsidRPr="005E6B7A" w:rsidRDefault="008F2770" w:rsidP="008F2770">
      <w:pPr>
        <w:ind w:firstLine="708"/>
        <w:jc w:val="both"/>
        <w:rPr>
          <w:sz w:val="28"/>
          <w:szCs w:val="28"/>
          <w:lang w:val="uk-UA"/>
        </w:rPr>
      </w:pPr>
      <w:r w:rsidRPr="005E6B7A">
        <w:rPr>
          <w:sz w:val="28"/>
          <w:szCs w:val="28"/>
          <w:lang w:val="uk-UA"/>
        </w:rPr>
        <w:t>4.5. На засіданні конкурсного комітету запрошуються всі претенденти, у присутності яких оголошуються конкурсні пропозиції. Претендентам надається право обґрунтування запропонованих ними пропозицій.</w:t>
      </w:r>
    </w:p>
    <w:p w:rsidR="00390E96" w:rsidRPr="005E6B7A" w:rsidRDefault="00390E96" w:rsidP="00823CD1">
      <w:pPr>
        <w:pStyle w:val="HTML"/>
        <w:shd w:val="clear" w:color="auto" w:fill="FFFFFF"/>
        <w:ind w:firstLine="709"/>
        <w:jc w:val="both"/>
        <w:rPr>
          <w:rFonts w:ascii="Times New Roman" w:hAnsi="Times New Roman" w:cs="Times New Roman"/>
          <w:sz w:val="28"/>
          <w:szCs w:val="28"/>
          <w:lang w:val="uk-UA"/>
        </w:rPr>
      </w:pPr>
      <w:r w:rsidRPr="005E6B7A">
        <w:rPr>
          <w:rFonts w:ascii="Times New Roman" w:hAnsi="Times New Roman" w:cs="Times New Roman"/>
          <w:sz w:val="28"/>
          <w:szCs w:val="28"/>
          <w:lang w:val="uk-UA"/>
        </w:rPr>
        <w:t>4.6. За результатами розгляду конкурсних пропозицій конкурсний комітет має право відхилити їх з таких причин:</w:t>
      </w:r>
    </w:p>
    <w:p w:rsidR="00390E96" w:rsidRPr="005E6B7A" w:rsidRDefault="00390E96" w:rsidP="00390E96">
      <w:pPr>
        <w:pStyle w:val="HTML"/>
        <w:numPr>
          <w:ilvl w:val="0"/>
          <w:numId w:val="1"/>
        </w:numPr>
        <w:shd w:val="clear" w:color="auto" w:fill="FFFFFF"/>
        <w:tabs>
          <w:tab w:val="clear" w:pos="870"/>
          <w:tab w:val="clear" w:pos="916"/>
          <w:tab w:val="left" w:pos="0"/>
        </w:tabs>
        <w:jc w:val="both"/>
        <w:rPr>
          <w:rFonts w:ascii="Times New Roman" w:hAnsi="Times New Roman" w:cs="Times New Roman"/>
          <w:sz w:val="28"/>
          <w:szCs w:val="28"/>
          <w:lang w:val="uk-UA"/>
        </w:rPr>
      </w:pPr>
      <w:bookmarkStart w:id="42" w:name="o96"/>
      <w:bookmarkEnd w:id="42"/>
      <w:r w:rsidRPr="005E6B7A">
        <w:rPr>
          <w:rFonts w:ascii="Times New Roman" w:hAnsi="Times New Roman" w:cs="Times New Roman"/>
          <w:sz w:val="28"/>
          <w:szCs w:val="28"/>
          <w:lang w:val="uk-UA"/>
        </w:rPr>
        <w:t>учасник конкурсу не відповідає  кваліфікаційним  вимогам, передбаченим конкурсною документацією;</w:t>
      </w:r>
    </w:p>
    <w:p w:rsidR="00390E96" w:rsidRPr="005E6B7A" w:rsidRDefault="00390E96" w:rsidP="00390E96">
      <w:pPr>
        <w:pStyle w:val="HTML"/>
        <w:numPr>
          <w:ilvl w:val="0"/>
          <w:numId w:val="1"/>
        </w:numPr>
        <w:shd w:val="clear" w:color="auto" w:fill="FFFFFF"/>
        <w:tabs>
          <w:tab w:val="clear" w:pos="870"/>
        </w:tabs>
        <w:jc w:val="both"/>
        <w:rPr>
          <w:rFonts w:ascii="Times New Roman" w:hAnsi="Times New Roman" w:cs="Times New Roman"/>
          <w:sz w:val="28"/>
          <w:szCs w:val="28"/>
          <w:lang w:val="uk-UA"/>
        </w:rPr>
      </w:pPr>
      <w:bookmarkStart w:id="43" w:name="o97"/>
      <w:bookmarkEnd w:id="43"/>
      <w:r w:rsidRPr="005E6B7A">
        <w:rPr>
          <w:rFonts w:ascii="Times New Roman" w:hAnsi="Times New Roman" w:cs="Times New Roman"/>
          <w:sz w:val="28"/>
          <w:szCs w:val="28"/>
          <w:lang w:val="uk-UA"/>
        </w:rPr>
        <w:t>конкурсна пропозиція не відповідає конкурсній документації.</w:t>
      </w:r>
    </w:p>
    <w:p w:rsidR="00390E96" w:rsidRPr="005E6B7A" w:rsidRDefault="00390E96" w:rsidP="00823CD1">
      <w:pPr>
        <w:pStyle w:val="HTML"/>
        <w:shd w:val="clear" w:color="auto" w:fill="FFFFFF"/>
        <w:ind w:firstLine="567"/>
        <w:jc w:val="both"/>
        <w:rPr>
          <w:rFonts w:ascii="Times New Roman" w:hAnsi="Times New Roman" w:cs="Times New Roman"/>
          <w:sz w:val="28"/>
          <w:szCs w:val="28"/>
          <w:lang w:val="uk-UA"/>
        </w:rPr>
      </w:pPr>
      <w:bookmarkStart w:id="44" w:name="o98"/>
      <w:bookmarkEnd w:id="44"/>
      <w:r w:rsidRPr="005E6B7A">
        <w:rPr>
          <w:rFonts w:ascii="Times New Roman" w:hAnsi="Times New Roman" w:cs="Times New Roman"/>
          <w:sz w:val="28"/>
          <w:szCs w:val="28"/>
          <w:lang w:val="uk-UA"/>
        </w:rPr>
        <w:t>4.7.</w:t>
      </w:r>
      <w:r w:rsidR="001C1E90" w:rsidRPr="001C1E90">
        <w:rPr>
          <w:rFonts w:ascii="Times New Roman" w:hAnsi="Times New Roman" w:cs="Times New Roman"/>
          <w:sz w:val="28"/>
          <w:szCs w:val="28"/>
        </w:rPr>
        <w:t xml:space="preserve"> К</w:t>
      </w:r>
      <w:proofErr w:type="spellStart"/>
      <w:r w:rsidR="001C1E90">
        <w:rPr>
          <w:rFonts w:ascii="Times New Roman" w:hAnsi="Times New Roman" w:cs="Times New Roman"/>
          <w:sz w:val="28"/>
          <w:szCs w:val="28"/>
          <w:lang w:val="uk-UA"/>
        </w:rPr>
        <w:t>онкурсний</w:t>
      </w:r>
      <w:proofErr w:type="spellEnd"/>
      <w:r w:rsidR="001C1E90">
        <w:rPr>
          <w:rFonts w:ascii="Times New Roman" w:hAnsi="Times New Roman" w:cs="Times New Roman"/>
          <w:sz w:val="28"/>
          <w:szCs w:val="28"/>
          <w:lang w:val="uk-UA"/>
        </w:rPr>
        <w:t xml:space="preserve"> комітет</w:t>
      </w:r>
      <w:r w:rsidRPr="005E6B7A">
        <w:rPr>
          <w:rFonts w:ascii="Times New Roman" w:hAnsi="Times New Roman" w:cs="Times New Roman"/>
          <w:sz w:val="28"/>
          <w:szCs w:val="28"/>
          <w:lang w:val="uk-UA"/>
        </w:rPr>
        <w:t xml:space="preserve"> </w:t>
      </w:r>
      <w:proofErr w:type="gramStart"/>
      <w:r w:rsidRPr="005E6B7A">
        <w:rPr>
          <w:rFonts w:ascii="Times New Roman" w:hAnsi="Times New Roman" w:cs="Times New Roman"/>
          <w:sz w:val="28"/>
          <w:szCs w:val="28"/>
          <w:lang w:val="uk-UA"/>
        </w:rPr>
        <w:t>приймає  рішення</w:t>
      </w:r>
      <w:proofErr w:type="gramEnd"/>
      <w:r w:rsidRPr="005E6B7A">
        <w:rPr>
          <w:rFonts w:ascii="Times New Roman" w:hAnsi="Times New Roman" w:cs="Times New Roman"/>
          <w:sz w:val="28"/>
          <w:szCs w:val="28"/>
          <w:lang w:val="uk-UA"/>
        </w:rPr>
        <w:t xml:space="preserve">  про  відмову  в участі у конкурсі в разі:</w:t>
      </w:r>
    </w:p>
    <w:p w:rsidR="00390E96" w:rsidRPr="005E6B7A" w:rsidRDefault="00823CD1" w:rsidP="00823CD1">
      <w:pPr>
        <w:pStyle w:val="HTML"/>
        <w:shd w:val="clear" w:color="auto" w:fill="FFFFFF"/>
        <w:tabs>
          <w:tab w:val="clear" w:pos="916"/>
          <w:tab w:val="left" w:pos="0"/>
        </w:tabs>
        <w:ind w:firstLine="510"/>
        <w:jc w:val="both"/>
        <w:rPr>
          <w:rFonts w:ascii="Times New Roman" w:hAnsi="Times New Roman" w:cs="Times New Roman"/>
          <w:sz w:val="28"/>
          <w:szCs w:val="28"/>
          <w:lang w:val="uk-UA"/>
        </w:rPr>
      </w:pPr>
      <w:bookmarkStart w:id="45" w:name="o99"/>
      <w:bookmarkEnd w:id="45"/>
      <w:r w:rsidRPr="005E6B7A">
        <w:rPr>
          <w:rFonts w:ascii="Times New Roman" w:hAnsi="Times New Roman" w:cs="Times New Roman"/>
          <w:sz w:val="28"/>
          <w:szCs w:val="28"/>
          <w:lang w:val="uk-UA"/>
        </w:rPr>
        <w:t xml:space="preserve">- </w:t>
      </w:r>
      <w:r w:rsidR="00390E96" w:rsidRPr="005E6B7A">
        <w:rPr>
          <w:rFonts w:ascii="Times New Roman" w:hAnsi="Times New Roman" w:cs="Times New Roman"/>
          <w:sz w:val="28"/>
          <w:szCs w:val="28"/>
          <w:lang w:val="uk-UA"/>
        </w:rPr>
        <w:t>ліквідації учасника  конкурсу,  визнання  його  банкрутом або порушення проти нього справи про банкрутство;</w:t>
      </w:r>
    </w:p>
    <w:p w:rsidR="00390E96" w:rsidRPr="005E6B7A" w:rsidRDefault="00823CD1" w:rsidP="00823CD1">
      <w:pPr>
        <w:pStyle w:val="HTML"/>
        <w:shd w:val="clear" w:color="auto" w:fill="FFFFFF"/>
        <w:tabs>
          <w:tab w:val="clear" w:pos="916"/>
          <w:tab w:val="left" w:pos="0"/>
        </w:tabs>
        <w:ind w:firstLine="510"/>
        <w:jc w:val="both"/>
        <w:rPr>
          <w:rFonts w:ascii="Times New Roman" w:hAnsi="Times New Roman" w:cs="Times New Roman"/>
          <w:sz w:val="28"/>
          <w:szCs w:val="28"/>
          <w:lang w:val="uk-UA"/>
        </w:rPr>
      </w:pPr>
      <w:bookmarkStart w:id="46" w:name="o100"/>
      <w:bookmarkEnd w:id="46"/>
      <w:r w:rsidRPr="005E6B7A">
        <w:rPr>
          <w:rFonts w:ascii="Times New Roman" w:hAnsi="Times New Roman" w:cs="Times New Roman"/>
          <w:sz w:val="28"/>
          <w:szCs w:val="28"/>
          <w:lang w:val="uk-UA"/>
        </w:rPr>
        <w:t xml:space="preserve">- </w:t>
      </w:r>
      <w:r w:rsidR="00390E96" w:rsidRPr="005E6B7A">
        <w:rPr>
          <w:rFonts w:ascii="Times New Roman" w:hAnsi="Times New Roman" w:cs="Times New Roman"/>
          <w:sz w:val="28"/>
          <w:szCs w:val="28"/>
          <w:lang w:val="uk-UA"/>
        </w:rPr>
        <w:t xml:space="preserve">установлення факту   подання  недостовірної  інформації,  яка впливає на прийняття рішення. </w:t>
      </w:r>
    </w:p>
    <w:p w:rsidR="004671C8" w:rsidRDefault="004671C8" w:rsidP="00823CD1">
      <w:pPr>
        <w:pStyle w:val="HTML"/>
        <w:shd w:val="clear" w:color="auto" w:fill="FFFFFF"/>
        <w:ind w:left="510" w:firstLine="341"/>
        <w:jc w:val="both"/>
        <w:rPr>
          <w:rFonts w:ascii="Times New Roman" w:hAnsi="Times New Roman" w:cs="Times New Roman"/>
          <w:sz w:val="28"/>
          <w:szCs w:val="28"/>
          <w:lang w:val="uk-UA"/>
        </w:rPr>
      </w:pPr>
      <w:bookmarkStart w:id="47" w:name="o101"/>
      <w:bookmarkEnd w:id="47"/>
    </w:p>
    <w:p w:rsidR="00390E96" w:rsidRPr="005E6B7A" w:rsidRDefault="00390E96" w:rsidP="00823CD1">
      <w:pPr>
        <w:pStyle w:val="HTML"/>
        <w:shd w:val="clear" w:color="auto" w:fill="FFFFFF"/>
        <w:ind w:left="510" w:firstLine="341"/>
        <w:jc w:val="both"/>
        <w:rPr>
          <w:rFonts w:ascii="Times New Roman" w:hAnsi="Times New Roman" w:cs="Times New Roman"/>
          <w:sz w:val="28"/>
          <w:szCs w:val="28"/>
          <w:lang w:val="uk-UA"/>
        </w:rPr>
      </w:pPr>
      <w:r w:rsidRPr="005E6B7A">
        <w:rPr>
          <w:rFonts w:ascii="Times New Roman" w:hAnsi="Times New Roman" w:cs="Times New Roman"/>
          <w:sz w:val="28"/>
          <w:szCs w:val="28"/>
          <w:lang w:val="uk-UA"/>
        </w:rPr>
        <w:lastRenderedPageBreak/>
        <w:t>4.8. Конкурс може бути визнаний  таким,  що  не  відбувся,  у разі:</w:t>
      </w:r>
      <w:bookmarkStart w:id="48" w:name="o102"/>
      <w:bookmarkEnd w:id="48"/>
      <w:r w:rsidRPr="005E6B7A">
        <w:rPr>
          <w:rFonts w:ascii="Times New Roman" w:hAnsi="Times New Roman" w:cs="Times New Roman"/>
          <w:sz w:val="28"/>
          <w:szCs w:val="28"/>
          <w:lang w:val="uk-UA"/>
        </w:rPr>
        <w:t xml:space="preserve"> </w:t>
      </w:r>
      <w:r w:rsidRPr="005E6B7A">
        <w:rPr>
          <w:rFonts w:ascii="Times New Roman" w:hAnsi="Times New Roman" w:cs="Times New Roman"/>
          <w:sz w:val="28"/>
          <w:szCs w:val="28"/>
          <w:lang w:val="uk-UA"/>
        </w:rPr>
        <w:br/>
        <w:t>- неподання конкурсних пропозицій;</w:t>
      </w:r>
    </w:p>
    <w:p w:rsidR="00390E96" w:rsidRPr="005E6B7A" w:rsidRDefault="00390E96" w:rsidP="00823CD1">
      <w:pPr>
        <w:pStyle w:val="HTML"/>
        <w:shd w:val="clear" w:color="auto" w:fill="FFFFFF"/>
        <w:ind w:firstLine="567"/>
        <w:jc w:val="both"/>
        <w:rPr>
          <w:rFonts w:ascii="Times New Roman" w:hAnsi="Times New Roman" w:cs="Times New Roman"/>
          <w:sz w:val="28"/>
          <w:szCs w:val="28"/>
          <w:lang w:val="uk-UA"/>
        </w:rPr>
      </w:pPr>
      <w:bookmarkStart w:id="49" w:name="o103"/>
      <w:bookmarkEnd w:id="49"/>
      <w:r w:rsidRPr="005E6B7A">
        <w:rPr>
          <w:rFonts w:ascii="Times New Roman" w:hAnsi="Times New Roman" w:cs="Times New Roman"/>
          <w:sz w:val="28"/>
          <w:szCs w:val="28"/>
          <w:lang w:val="uk-UA"/>
        </w:rPr>
        <w:t xml:space="preserve">- відхилення всіх конкурсних пропозицій. </w:t>
      </w:r>
    </w:p>
    <w:p w:rsidR="00CE35B8" w:rsidRPr="005E6B7A" w:rsidRDefault="00CE35B8" w:rsidP="008F2770">
      <w:pPr>
        <w:jc w:val="both"/>
        <w:rPr>
          <w:sz w:val="28"/>
          <w:szCs w:val="28"/>
          <w:lang w:val="uk-UA"/>
        </w:rPr>
      </w:pPr>
    </w:p>
    <w:p w:rsidR="008F2770" w:rsidRPr="005E6B7A" w:rsidRDefault="008F2770" w:rsidP="00CE35B8">
      <w:pPr>
        <w:ind w:firstLine="708"/>
        <w:jc w:val="center"/>
        <w:rPr>
          <w:b/>
          <w:sz w:val="28"/>
          <w:szCs w:val="28"/>
          <w:lang w:val="uk-UA"/>
        </w:rPr>
      </w:pPr>
      <w:r w:rsidRPr="005E6B7A">
        <w:rPr>
          <w:b/>
          <w:sz w:val="28"/>
          <w:szCs w:val="28"/>
          <w:lang w:val="uk-UA"/>
        </w:rPr>
        <w:t>5. Визначення переможця конкурсу та уклад</w:t>
      </w:r>
      <w:r w:rsidR="00E24A3F" w:rsidRPr="005E6B7A">
        <w:rPr>
          <w:b/>
          <w:sz w:val="28"/>
          <w:szCs w:val="28"/>
          <w:lang w:val="uk-UA"/>
        </w:rPr>
        <w:t>е</w:t>
      </w:r>
      <w:r w:rsidRPr="005E6B7A">
        <w:rPr>
          <w:b/>
          <w:sz w:val="28"/>
          <w:szCs w:val="28"/>
          <w:lang w:val="uk-UA"/>
        </w:rPr>
        <w:t>ння договору</w:t>
      </w:r>
    </w:p>
    <w:p w:rsidR="00E24A3F" w:rsidRPr="00E24A3F" w:rsidRDefault="00E24A3F" w:rsidP="006064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5E6B7A">
        <w:rPr>
          <w:sz w:val="28"/>
          <w:szCs w:val="28"/>
          <w:lang w:val="uk-UA"/>
        </w:rPr>
        <w:tab/>
        <w:t xml:space="preserve">5.1. </w:t>
      </w:r>
      <w:r w:rsidRPr="00E24A3F">
        <w:rPr>
          <w:sz w:val="28"/>
          <w:szCs w:val="28"/>
          <w:lang w:val="uk-UA"/>
        </w:rPr>
        <w:t>Конкурсні пропозиції оцінюються конкурсн</w:t>
      </w:r>
      <w:r w:rsidR="000C3E27" w:rsidRPr="005E6B7A">
        <w:rPr>
          <w:sz w:val="28"/>
          <w:szCs w:val="28"/>
          <w:lang w:val="uk-UA"/>
        </w:rPr>
        <w:t>им</w:t>
      </w:r>
      <w:r w:rsidRPr="00E24A3F">
        <w:rPr>
          <w:sz w:val="28"/>
          <w:szCs w:val="28"/>
          <w:lang w:val="uk-UA"/>
        </w:rPr>
        <w:t xml:space="preserve">  комі</w:t>
      </w:r>
      <w:r w:rsidR="000C3E27" w:rsidRPr="005E6B7A">
        <w:rPr>
          <w:sz w:val="28"/>
          <w:szCs w:val="28"/>
          <w:lang w:val="uk-UA"/>
        </w:rPr>
        <w:t>тетом</w:t>
      </w:r>
      <w:r w:rsidRPr="00E24A3F">
        <w:rPr>
          <w:sz w:val="28"/>
          <w:szCs w:val="28"/>
          <w:lang w:val="uk-UA"/>
        </w:rPr>
        <w:t xml:space="preserve">  за критеріями, установленими в конкурсній документації. </w:t>
      </w:r>
    </w:p>
    <w:p w:rsidR="0060644D" w:rsidRPr="00060042" w:rsidRDefault="00E24A3F" w:rsidP="0060644D">
      <w:pPr>
        <w:pStyle w:val="71"/>
        <w:shd w:val="clear" w:color="auto" w:fill="auto"/>
        <w:spacing w:before="0" w:line="240" w:lineRule="auto"/>
        <w:ind w:firstLine="426"/>
        <w:rPr>
          <w:sz w:val="28"/>
          <w:szCs w:val="28"/>
          <w:lang w:val="uk-UA"/>
        </w:rPr>
      </w:pPr>
      <w:bookmarkStart w:id="50" w:name="o107"/>
      <w:bookmarkEnd w:id="50"/>
      <w:r w:rsidRPr="005E6B7A">
        <w:rPr>
          <w:rFonts w:ascii="Consolas" w:hAnsi="Consolas" w:cs="Courier New"/>
          <w:color w:val="212529"/>
          <w:sz w:val="26"/>
          <w:szCs w:val="26"/>
          <w:lang w:val="uk-UA"/>
        </w:rPr>
        <w:tab/>
      </w:r>
      <w:r w:rsidRPr="00E24A3F">
        <w:rPr>
          <w:sz w:val="28"/>
          <w:szCs w:val="28"/>
          <w:lang w:val="uk-UA"/>
        </w:rPr>
        <w:t xml:space="preserve">5.2. Переможцем конкурсу визначається його учасник, що відповідає кваліфікаційним вимогам, може забезпечити </w:t>
      </w:r>
      <w:r w:rsidRPr="00214DA6">
        <w:rPr>
          <w:sz w:val="28"/>
          <w:szCs w:val="28"/>
          <w:lang w:val="uk-UA"/>
        </w:rPr>
        <w:t>виконання робіт щодо облаштування, експлуатації та утримання майданчиків для платного паркування транспортних засобів і конкурсна пропозиція якого визнана н</w:t>
      </w:r>
      <w:r w:rsidR="0060644D">
        <w:rPr>
          <w:sz w:val="28"/>
          <w:szCs w:val="28"/>
          <w:lang w:val="uk-UA"/>
        </w:rPr>
        <w:t xml:space="preserve">айкращою за результатами оцінки (який набрав найбільшу </w:t>
      </w:r>
      <w:r w:rsidR="0060644D" w:rsidRPr="00060042">
        <w:rPr>
          <w:rStyle w:val="7"/>
          <w:color w:val="000000"/>
          <w:sz w:val="28"/>
          <w:szCs w:val="28"/>
          <w:lang w:val="uk-UA" w:eastAsia="uk-UA"/>
        </w:rPr>
        <w:t>кількість балів щодо об’єкта конкурсу</w:t>
      </w:r>
      <w:r w:rsidR="0060644D">
        <w:rPr>
          <w:rStyle w:val="7"/>
          <w:color w:val="000000"/>
          <w:sz w:val="28"/>
          <w:szCs w:val="28"/>
          <w:lang w:val="uk-UA" w:eastAsia="uk-UA"/>
        </w:rPr>
        <w:t>).</w:t>
      </w:r>
    </w:p>
    <w:p w:rsidR="00E24A3F" w:rsidRPr="00E24A3F" w:rsidRDefault="00E24A3F" w:rsidP="006064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51" w:name="o108"/>
      <w:bookmarkEnd w:id="51"/>
      <w:r w:rsidRPr="005E6B7A">
        <w:rPr>
          <w:sz w:val="28"/>
          <w:szCs w:val="28"/>
          <w:lang w:val="uk-UA"/>
        </w:rPr>
        <w:tab/>
      </w:r>
      <w:r w:rsidRPr="00214DA6">
        <w:rPr>
          <w:sz w:val="28"/>
          <w:szCs w:val="28"/>
          <w:lang w:val="uk-UA"/>
        </w:rPr>
        <w:t xml:space="preserve">Одним з головних критеріїв визначення  переможця  конкурсу  є </w:t>
      </w:r>
      <w:r w:rsidRPr="00214DA6">
        <w:rPr>
          <w:sz w:val="28"/>
          <w:szCs w:val="28"/>
          <w:lang w:val="uk-UA"/>
        </w:rPr>
        <w:br/>
        <w:t xml:space="preserve">вартість </w:t>
      </w:r>
      <w:r w:rsidR="002B087D">
        <w:rPr>
          <w:sz w:val="28"/>
          <w:szCs w:val="28"/>
          <w:lang w:val="uk-UA"/>
        </w:rPr>
        <w:t xml:space="preserve">надання </w:t>
      </w:r>
      <w:r w:rsidRPr="00214DA6">
        <w:rPr>
          <w:sz w:val="28"/>
          <w:szCs w:val="28"/>
          <w:lang w:val="uk-UA"/>
        </w:rPr>
        <w:t>послуг</w:t>
      </w:r>
      <w:r w:rsidR="002B087D">
        <w:rPr>
          <w:sz w:val="28"/>
          <w:szCs w:val="28"/>
          <w:lang w:val="uk-UA"/>
        </w:rPr>
        <w:t xml:space="preserve"> з користування майданчиками для паркування</w:t>
      </w:r>
      <w:r w:rsidRPr="00214DA6">
        <w:rPr>
          <w:sz w:val="28"/>
          <w:szCs w:val="28"/>
          <w:lang w:val="uk-UA"/>
        </w:rPr>
        <w:t>.</w:t>
      </w:r>
      <w:r w:rsidRPr="00E24A3F">
        <w:rPr>
          <w:sz w:val="28"/>
          <w:szCs w:val="28"/>
          <w:lang w:val="uk-UA"/>
        </w:rPr>
        <w:t xml:space="preserve"> </w:t>
      </w:r>
    </w:p>
    <w:p w:rsidR="00E24A3F" w:rsidRPr="00E24A3F" w:rsidRDefault="00E24A3F" w:rsidP="006064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52" w:name="o109"/>
      <w:bookmarkEnd w:id="52"/>
      <w:r w:rsidRPr="005E6B7A">
        <w:rPr>
          <w:rFonts w:ascii="Consolas" w:hAnsi="Consolas" w:cs="Courier New"/>
          <w:color w:val="212529"/>
          <w:sz w:val="26"/>
          <w:szCs w:val="26"/>
          <w:lang w:val="uk-UA"/>
        </w:rPr>
        <w:tab/>
      </w:r>
      <w:r w:rsidRPr="00E24A3F">
        <w:rPr>
          <w:sz w:val="28"/>
          <w:szCs w:val="28"/>
          <w:lang w:val="uk-UA"/>
        </w:rPr>
        <w:t xml:space="preserve">5.3. Рішення про результати проведення  конкурсу  приймається </w:t>
      </w:r>
      <w:r w:rsidRPr="00E24A3F">
        <w:rPr>
          <w:sz w:val="28"/>
          <w:szCs w:val="28"/>
          <w:lang w:val="uk-UA"/>
        </w:rPr>
        <w:br/>
        <w:t>конкурсн</w:t>
      </w:r>
      <w:r w:rsidR="000C3E27" w:rsidRPr="005E6B7A">
        <w:rPr>
          <w:sz w:val="28"/>
          <w:szCs w:val="28"/>
          <w:lang w:val="uk-UA"/>
        </w:rPr>
        <w:t>им</w:t>
      </w:r>
      <w:r w:rsidRPr="00E24A3F">
        <w:rPr>
          <w:sz w:val="28"/>
          <w:szCs w:val="28"/>
          <w:lang w:val="uk-UA"/>
        </w:rPr>
        <w:t xml:space="preserve">  комі</w:t>
      </w:r>
      <w:r w:rsidR="000C3E27" w:rsidRPr="005E6B7A">
        <w:rPr>
          <w:sz w:val="28"/>
          <w:szCs w:val="28"/>
          <w:lang w:val="uk-UA"/>
        </w:rPr>
        <w:t>тетом</w:t>
      </w:r>
      <w:r w:rsidRPr="00E24A3F">
        <w:rPr>
          <w:sz w:val="28"/>
          <w:szCs w:val="28"/>
          <w:lang w:val="uk-UA"/>
        </w:rPr>
        <w:t xml:space="preserve">  на  закритому засіданні в присутності більше </w:t>
      </w:r>
      <w:r w:rsidRPr="00E24A3F">
        <w:rPr>
          <w:sz w:val="28"/>
          <w:szCs w:val="28"/>
          <w:lang w:val="uk-UA"/>
        </w:rPr>
        <w:br/>
        <w:t xml:space="preserve">половини  </w:t>
      </w:r>
      <w:r w:rsidR="000C3E27" w:rsidRPr="005E6B7A">
        <w:rPr>
          <w:sz w:val="28"/>
          <w:szCs w:val="28"/>
          <w:lang w:val="uk-UA"/>
        </w:rPr>
        <w:t>його</w:t>
      </w:r>
      <w:r w:rsidRPr="00E24A3F">
        <w:rPr>
          <w:sz w:val="28"/>
          <w:szCs w:val="28"/>
          <w:lang w:val="uk-UA"/>
        </w:rPr>
        <w:t xml:space="preserve">  складу  відкритим  голосуванням  простою   більшістю </w:t>
      </w:r>
      <w:r w:rsidRPr="00E24A3F">
        <w:rPr>
          <w:sz w:val="28"/>
          <w:szCs w:val="28"/>
          <w:lang w:val="uk-UA"/>
        </w:rPr>
        <w:br/>
        <w:t>голосів.</w:t>
      </w:r>
    </w:p>
    <w:p w:rsidR="00E24A3F" w:rsidRPr="00E24A3F" w:rsidRDefault="000C3E27" w:rsidP="00E24A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53" w:name="o110"/>
      <w:bookmarkEnd w:id="53"/>
      <w:r w:rsidRPr="005E6B7A">
        <w:rPr>
          <w:sz w:val="28"/>
          <w:szCs w:val="28"/>
          <w:lang w:val="uk-UA"/>
        </w:rPr>
        <w:tab/>
      </w:r>
      <w:r w:rsidR="00E24A3F" w:rsidRPr="00E24A3F">
        <w:rPr>
          <w:sz w:val="28"/>
          <w:szCs w:val="28"/>
          <w:lang w:val="uk-UA"/>
        </w:rPr>
        <w:t xml:space="preserve">У разі рівного розподілу голосів  ухвальним  є  голос  голови </w:t>
      </w:r>
      <w:r w:rsidR="00E24A3F" w:rsidRPr="00E24A3F">
        <w:rPr>
          <w:sz w:val="28"/>
          <w:szCs w:val="28"/>
          <w:lang w:val="uk-UA"/>
        </w:rPr>
        <w:br/>
        <w:t>конкурсно</w:t>
      </w:r>
      <w:r w:rsidRPr="005E6B7A">
        <w:rPr>
          <w:sz w:val="28"/>
          <w:szCs w:val="28"/>
          <w:lang w:val="uk-UA"/>
        </w:rPr>
        <w:t>го</w:t>
      </w:r>
      <w:r w:rsidR="00E24A3F" w:rsidRPr="00E24A3F">
        <w:rPr>
          <w:sz w:val="28"/>
          <w:szCs w:val="28"/>
          <w:lang w:val="uk-UA"/>
        </w:rPr>
        <w:t xml:space="preserve"> комі</w:t>
      </w:r>
      <w:r w:rsidRPr="005E6B7A">
        <w:rPr>
          <w:sz w:val="28"/>
          <w:szCs w:val="28"/>
          <w:lang w:val="uk-UA"/>
        </w:rPr>
        <w:t>тету</w:t>
      </w:r>
      <w:r w:rsidR="00E24A3F" w:rsidRPr="00E24A3F">
        <w:rPr>
          <w:sz w:val="28"/>
          <w:szCs w:val="28"/>
          <w:lang w:val="uk-UA"/>
        </w:rPr>
        <w:t>.</w:t>
      </w:r>
    </w:p>
    <w:p w:rsidR="00E24A3F" w:rsidRPr="00E24A3F" w:rsidRDefault="000C3E27" w:rsidP="00E24A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54" w:name="o111"/>
      <w:bookmarkEnd w:id="54"/>
      <w:r w:rsidRPr="005E6B7A">
        <w:rPr>
          <w:sz w:val="28"/>
          <w:szCs w:val="28"/>
          <w:lang w:val="uk-UA"/>
        </w:rPr>
        <w:tab/>
      </w:r>
      <w:r w:rsidR="00E24A3F" w:rsidRPr="00E24A3F">
        <w:rPr>
          <w:sz w:val="28"/>
          <w:szCs w:val="28"/>
          <w:lang w:val="uk-UA"/>
        </w:rPr>
        <w:t>Рішення конкурсн</w:t>
      </w:r>
      <w:r w:rsidRPr="005E6B7A">
        <w:rPr>
          <w:sz w:val="28"/>
          <w:szCs w:val="28"/>
          <w:lang w:val="uk-UA"/>
        </w:rPr>
        <w:t>ого</w:t>
      </w:r>
      <w:r w:rsidR="00E24A3F" w:rsidRPr="00E24A3F">
        <w:rPr>
          <w:sz w:val="28"/>
          <w:szCs w:val="28"/>
          <w:lang w:val="uk-UA"/>
        </w:rPr>
        <w:t xml:space="preserve">  комі</w:t>
      </w:r>
      <w:r w:rsidRPr="005E6B7A">
        <w:rPr>
          <w:sz w:val="28"/>
          <w:szCs w:val="28"/>
          <w:lang w:val="uk-UA"/>
        </w:rPr>
        <w:t>тету</w:t>
      </w:r>
      <w:r w:rsidR="00E24A3F" w:rsidRPr="00E24A3F">
        <w:rPr>
          <w:sz w:val="28"/>
          <w:szCs w:val="28"/>
          <w:lang w:val="uk-UA"/>
        </w:rPr>
        <w:t xml:space="preserve">  оформляється  протоколом,   який </w:t>
      </w:r>
      <w:r w:rsidR="00E24A3F" w:rsidRPr="00E24A3F">
        <w:rPr>
          <w:sz w:val="28"/>
          <w:szCs w:val="28"/>
          <w:lang w:val="uk-UA"/>
        </w:rPr>
        <w:br/>
        <w:t xml:space="preserve">підписується усіма членами комісії, що брали участь у голосуванні. </w:t>
      </w:r>
    </w:p>
    <w:p w:rsidR="00E24A3F" w:rsidRPr="00E24A3F" w:rsidRDefault="000C3E27" w:rsidP="000C3E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55" w:name="o112"/>
      <w:bookmarkEnd w:id="55"/>
      <w:r w:rsidRPr="005E6B7A">
        <w:rPr>
          <w:rFonts w:ascii="Consolas" w:hAnsi="Consolas" w:cs="Courier New"/>
          <w:color w:val="212529"/>
          <w:sz w:val="26"/>
          <w:szCs w:val="26"/>
          <w:lang w:val="uk-UA"/>
        </w:rPr>
        <w:tab/>
      </w:r>
      <w:r w:rsidR="00E24A3F" w:rsidRPr="00E24A3F">
        <w:rPr>
          <w:sz w:val="28"/>
          <w:szCs w:val="28"/>
          <w:lang w:val="uk-UA"/>
        </w:rPr>
        <w:t>5.4. Витяг  з  протоколу  засідання  конкурсн</w:t>
      </w:r>
      <w:r w:rsidRPr="005E6B7A">
        <w:rPr>
          <w:sz w:val="28"/>
          <w:szCs w:val="28"/>
          <w:lang w:val="uk-UA"/>
        </w:rPr>
        <w:t>ого</w:t>
      </w:r>
      <w:r w:rsidR="00E24A3F" w:rsidRPr="00E24A3F">
        <w:rPr>
          <w:sz w:val="28"/>
          <w:szCs w:val="28"/>
          <w:lang w:val="uk-UA"/>
        </w:rPr>
        <w:t xml:space="preserve">  комі</w:t>
      </w:r>
      <w:r w:rsidRPr="005E6B7A">
        <w:rPr>
          <w:sz w:val="28"/>
          <w:szCs w:val="28"/>
          <w:lang w:val="uk-UA"/>
        </w:rPr>
        <w:t>тету</w:t>
      </w:r>
      <w:r w:rsidR="00E24A3F" w:rsidRPr="00E24A3F">
        <w:rPr>
          <w:sz w:val="28"/>
          <w:szCs w:val="28"/>
          <w:lang w:val="uk-UA"/>
        </w:rPr>
        <w:t xml:space="preserve">  про результати проведення конкурсу підписується головою та  секретарем і надсилається протягом трьох календарних днів усім  учасникам  конкурсу.  Витяг   з   протоколу   має   включати </w:t>
      </w:r>
      <w:r w:rsidRPr="005E6B7A">
        <w:rPr>
          <w:sz w:val="28"/>
          <w:szCs w:val="28"/>
          <w:lang w:val="uk-UA"/>
        </w:rPr>
        <w:t xml:space="preserve"> </w:t>
      </w:r>
      <w:r w:rsidR="00E24A3F" w:rsidRPr="00E24A3F">
        <w:rPr>
          <w:sz w:val="28"/>
          <w:szCs w:val="28"/>
          <w:lang w:val="uk-UA"/>
        </w:rPr>
        <w:t xml:space="preserve">розшифровку результатів оцінки конкурсу за критеріями щодо кожного з його учасників. </w:t>
      </w:r>
    </w:p>
    <w:p w:rsidR="00E24A3F" w:rsidRPr="00E24A3F" w:rsidRDefault="000C3E27" w:rsidP="000C3E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56" w:name="o113"/>
      <w:bookmarkEnd w:id="56"/>
      <w:r w:rsidRPr="005E6B7A">
        <w:rPr>
          <w:rFonts w:ascii="Consolas" w:hAnsi="Consolas" w:cs="Courier New"/>
          <w:color w:val="212529"/>
          <w:sz w:val="26"/>
          <w:szCs w:val="26"/>
          <w:lang w:val="uk-UA"/>
        </w:rPr>
        <w:tab/>
      </w:r>
      <w:r w:rsidR="00E24A3F" w:rsidRPr="00E24A3F">
        <w:rPr>
          <w:sz w:val="28"/>
          <w:szCs w:val="28"/>
          <w:lang w:val="uk-UA"/>
        </w:rPr>
        <w:t>5.5. Переможець конкурсу оголошується на відкритому засіданні конкурсної  комісії,  на  яке  запро</w:t>
      </w:r>
      <w:r w:rsidR="002B087D">
        <w:rPr>
          <w:sz w:val="28"/>
          <w:szCs w:val="28"/>
          <w:lang w:val="uk-UA"/>
        </w:rPr>
        <w:t>шуються  всі його учасники або у</w:t>
      </w:r>
      <w:r w:rsidR="00E24A3F" w:rsidRPr="00E24A3F">
        <w:rPr>
          <w:sz w:val="28"/>
          <w:szCs w:val="28"/>
          <w:lang w:val="uk-UA"/>
        </w:rPr>
        <w:t xml:space="preserve">повноважені ним особи. </w:t>
      </w:r>
    </w:p>
    <w:p w:rsidR="00E24A3F" w:rsidRPr="005E6B7A" w:rsidRDefault="000C3E27" w:rsidP="000C3E27">
      <w:pPr>
        <w:jc w:val="both"/>
        <w:rPr>
          <w:sz w:val="28"/>
          <w:szCs w:val="28"/>
          <w:lang w:val="uk-UA"/>
        </w:rPr>
      </w:pPr>
      <w:bookmarkStart w:id="57" w:name="o114"/>
      <w:bookmarkEnd w:id="57"/>
      <w:r w:rsidRPr="005E6B7A">
        <w:rPr>
          <w:sz w:val="28"/>
          <w:szCs w:val="28"/>
          <w:lang w:val="uk-UA"/>
        </w:rPr>
        <w:tab/>
      </w:r>
      <w:r w:rsidR="00E24A3F" w:rsidRPr="00E24A3F">
        <w:rPr>
          <w:sz w:val="28"/>
          <w:szCs w:val="28"/>
          <w:lang w:val="uk-UA"/>
        </w:rPr>
        <w:t xml:space="preserve">5.6. З переможцем конкурсу протягом  п'яти  календарних  днів після   прийняття   </w:t>
      </w:r>
      <w:r w:rsidR="002B087D">
        <w:rPr>
          <w:sz w:val="28"/>
          <w:szCs w:val="28"/>
          <w:lang w:val="uk-UA"/>
        </w:rPr>
        <w:t>конкурсним комітетом</w:t>
      </w:r>
      <w:r w:rsidR="00E24A3F" w:rsidRPr="00E24A3F">
        <w:rPr>
          <w:sz w:val="28"/>
          <w:szCs w:val="28"/>
          <w:lang w:val="uk-UA"/>
        </w:rPr>
        <w:t xml:space="preserve">  відповідного   рішення укладається договір </w:t>
      </w:r>
      <w:r w:rsidR="00E24A3F" w:rsidRPr="00214DA6">
        <w:rPr>
          <w:sz w:val="28"/>
          <w:szCs w:val="28"/>
          <w:lang w:val="uk-UA"/>
        </w:rPr>
        <w:t xml:space="preserve">про </w:t>
      </w:r>
      <w:r w:rsidRPr="00214DA6">
        <w:rPr>
          <w:sz w:val="28"/>
          <w:szCs w:val="28"/>
          <w:lang w:val="uk-UA"/>
        </w:rPr>
        <w:t>надання права з обла</w:t>
      </w:r>
      <w:r w:rsidR="00214DA6" w:rsidRPr="00214DA6">
        <w:rPr>
          <w:sz w:val="28"/>
          <w:szCs w:val="28"/>
          <w:lang w:val="uk-UA"/>
        </w:rPr>
        <w:t xml:space="preserve">штування, експлуатації </w:t>
      </w:r>
      <w:r w:rsidRPr="00214DA6">
        <w:rPr>
          <w:sz w:val="28"/>
          <w:szCs w:val="28"/>
          <w:lang w:val="uk-UA"/>
        </w:rPr>
        <w:t xml:space="preserve">та утримання майданчиків для платного паркування транспортних засобів на території міста </w:t>
      </w:r>
      <w:r w:rsidRPr="00C00059">
        <w:rPr>
          <w:sz w:val="28"/>
          <w:szCs w:val="28"/>
          <w:lang w:val="uk-UA"/>
        </w:rPr>
        <w:t>Павлограда</w:t>
      </w:r>
      <w:r w:rsidR="00C00059" w:rsidRPr="00C00059">
        <w:rPr>
          <w:sz w:val="28"/>
          <w:szCs w:val="28"/>
          <w:lang w:val="uk-UA"/>
        </w:rPr>
        <w:t xml:space="preserve"> строком на 5 років</w:t>
      </w:r>
      <w:r w:rsidR="005E6B7A">
        <w:rPr>
          <w:sz w:val="28"/>
          <w:szCs w:val="28"/>
          <w:lang w:val="uk-UA"/>
        </w:rPr>
        <w:t xml:space="preserve"> (додаток 2 до Положення)</w:t>
      </w:r>
      <w:r w:rsidR="00E24A3F" w:rsidRPr="00E24A3F">
        <w:rPr>
          <w:sz w:val="28"/>
          <w:szCs w:val="28"/>
          <w:lang w:val="uk-UA"/>
        </w:rPr>
        <w:t>, за якими проходив конкурсний відбір</w:t>
      </w:r>
      <w:r w:rsidR="00390E96" w:rsidRPr="005E6B7A">
        <w:rPr>
          <w:sz w:val="28"/>
          <w:szCs w:val="28"/>
          <w:lang w:val="uk-UA"/>
        </w:rPr>
        <w:t xml:space="preserve">, а </w:t>
      </w:r>
      <w:r w:rsidR="00390E96" w:rsidRPr="00214DA6">
        <w:rPr>
          <w:sz w:val="28"/>
          <w:szCs w:val="28"/>
          <w:lang w:val="uk-UA"/>
        </w:rPr>
        <w:t>переможець конкурсу визначається, як оператор паркування.</w:t>
      </w:r>
    </w:p>
    <w:p w:rsidR="00E24A3F" w:rsidRPr="00E24A3F" w:rsidRDefault="000C3E27" w:rsidP="000C3E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58" w:name="o115"/>
      <w:bookmarkEnd w:id="58"/>
      <w:r w:rsidRPr="005E6B7A">
        <w:rPr>
          <w:rFonts w:ascii="Consolas" w:hAnsi="Consolas" w:cs="Courier New"/>
          <w:color w:val="212529"/>
          <w:sz w:val="26"/>
          <w:szCs w:val="26"/>
          <w:lang w:val="uk-UA"/>
        </w:rPr>
        <w:tab/>
      </w:r>
      <w:r w:rsidR="00E24A3F" w:rsidRPr="00E24A3F">
        <w:rPr>
          <w:sz w:val="28"/>
          <w:szCs w:val="28"/>
          <w:lang w:val="uk-UA"/>
        </w:rPr>
        <w:t>5.7. У разі,  якщо в конкурсі взяв участь тільки один учасник і його пропозиція не була відхилена, з ним укладається договір про виконання робіт з утримання об'єктів благоустрою.</w:t>
      </w:r>
    </w:p>
    <w:p w:rsidR="008F2770" w:rsidRDefault="008F2770" w:rsidP="000C3E27">
      <w:pPr>
        <w:ind w:firstLine="708"/>
        <w:jc w:val="both"/>
        <w:rPr>
          <w:sz w:val="28"/>
          <w:szCs w:val="28"/>
          <w:lang w:val="uk-UA"/>
        </w:rPr>
      </w:pPr>
      <w:r w:rsidRPr="00C00059">
        <w:rPr>
          <w:sz w:val="28"/>
          <w:szCs w:val="28"/>
          <w:lang w:val="uk-UA"/>
        </w:rPr>
        <w:t>5.</w:t>
      </w:r>
      <w:r w:rsidR="000C3E27" w:rsidRPr="00C00059">
        <w:rPr>
          <w:sz w:val="28"/>
          <w:szCs w:val="28"/>
          <w:lang w:val="uk-UA"/>
        </w:rPr>
        <w:t>8</w:t>
      </w:r>
      <w:r w:rsidRPr="00C00059">
        <w:rPr>
          <w:sz w:val="28"/>
          <w:szCs w:val="28"/>
          <w:lang w:val="uk-UA"/>
        </w:rPr>
        <w:t>. Переможець конкурсу повинен протяго</w:t>
      </w:r>
      <w:r w:rsidR="002B087D" w:rsidRPr="00C00059">
        <w:rPr>
          <w:sz w:val="28"/>
          <w:szCs w:val="28"/>
          <w:lang w:val="uk-UA"/>
        </w:rPr>
        <w:t xml:space="preserve">м 30-ти календарних днів після </w:t>
      </w:r>
      <w:r w:rsidRPr="00C00059">
        <w:rPr>
          <w:sz w:val="28"/>
          <w:szCs w:val="28"/>
          <w:lang w:val="uk-UA"/>
        </w:rPr>
        <w:t xml:space="preserve">проведення конкурсу надати на погодження виконавчому комітету міської ради тарифи на надання послуг з </w:t>
      </w:r>
      <w:r w:rsidR="002B087D" w:rsidRPr="00C00059">
        <w:rPr>
          <w:sz w:val="28"/>
          <w:szCs w:val="28"/>
          <w:lang w:val="uk-UA"/>
        </w:rPr>
        <w:t xml:space="preserve">користування майданчиками для </w:t>
      </w:r>
      <w:r w:rsidR="00C00059" w:rsidRPr="00C00059">
        <w:rPr>
          <w:sz w:val="28"/>
          <w:szCs w:val="28"/>
          <w:lang w:val="uk-UA"/>
        </w:rPr>
        <w:t xml:space="preserve">платного </w:t>
      </w:r>
      <w:r w:rsidR="002B087D" w:rsidRPr="00C00059">
        <w:rPr>
          <w:sz w:val="28"/>
          <w:szCs w:val="28"/>
          <w:lang w:val="uk-UA"/>
        </w:rPr>
        <w:t>паркування (один транспортний засіб за 1 годину)</w:t>
      </w:r>
      <w:r w:rsidR="0071715C" w:rsidRPr="00C00059">
        <w:rPr>
          <w:sz w:val="28"/>
          <w:szCs w:val="28"/>
          <w:lang w:val="uk-UA"/>
        </w:rPr>
        <w:t xml:space="preserve"> та режим роботи об’єктів</w:t>
      </w:r>
      <w:r w:rsidRPr="00C00059">
        <w:rPr>
          <w:sz w:val="28"/>
          <w:szCs w:val="28"/>
          <w:lang w:val="uk-UA"/>
        </w:rPr>
        <w:t>.</w:t>
      </w:r>
    </w:p>
    <w:p w:rsidR="00D373A9" w:rsidRDefault="00D373A9" w:rsidP="000C3E27">
      <w:pPr>
        <w:ind w:firstLine="708"/>
        <w:jc w:val="both"/>
        <w:rPr>
          <w:sz w:val="28"/>
          <w:szCs w:val="28"/>
          <w:lang w:val="uk-UA"/>
        </w:rPr>
      </w:pPr>
    </w:p>
    <w:p w:rsidR="004671C8" w:rsidRDefault="004671C8" w:rsidP="00CE35B8">
      <w:pPr>
        <w:ind w:firstLine="708"/>
        <w:jc w:val="center"/>
        <w:rPr>
          <w:b/>
          <w:sz w:val="28"/>
          <w:szCs w:val="28"/>
          <w:lang w:val="uk-UA"/>
        </w:rPr>
      </w:pPr>
    </w:p>
    <w:p w:rsidR="008F2770" w:rsidRPr="005E6B7A" w:rsidRDefault="008F2770" w:rsidP="00CE35B8">
      <w:pPr>
        <w:ind w:firstLine="708"/>
        <w:jc w:val="center"/>
        <w:rPr>
          <w:b/>
          <w:sz w:val="28"/>
          <w:szCs w:val="28"/>
          <w:lang w:val="uk-UA"/>
        </w:rPr>
      </w:pPr>
      <w:r w:rsidRPr="005E6B7A">
        <w:rPr>
          <w:b/>
          <w:sz w:val="28"/>
          <w:szCs w:val="28"/>
          <w:lang w:val="uk-UA"/>
        </w:rPr>
        <w:lastRenderedPageBreak/>
        <w:t>6. Фінансування проведення конкурсу</w:t>
      </w:r>
    </w:p>
    <w:p w:rsidR="008F2770" w:rsidRDefault="008F2770" w:rsidP="00E24A3F">
      <w:pPr>
        <w:ind w:firstLine="708"/>
        <w:jc w:val="both"/>
        <w:rPr>
          <w:sz w:val="28"/>
          <w:szCs w:val="28"/>
          <w:lang w:val="uk-UA"/>
        </w:rPr>
      </w:pPr>
      <w:r w:rsidRPr="005E6B7A">
        <w:rPr>
          <w:sz w:val="28"/>
          <w:szCs w:val="28"/>
          <w:lang w:val="uk-UA"/>
        </w:rPr>
        <w:t>6.1. Фінансування роботи з підготовки та проведення конкурсу здійснюється його організатором за рахунок власних коштів.</w:t>
      </w:r>
    </w:p>
    <w:p w:rsidR="00BA3D42" w:rsidRPr="005E6B7A" w:rsidRDefault="00BA3D42" w:rsidP="00E24A3F">
      <w:pPr>
        <w:ind w:firstLine="708"/>
        <w:jc w:val="both"/>
        <w:rPr>
          <w:sz w:val="28"/>
          <w:szCs w:val="28"/>
          <w:lang w:val="uk-UA"/>
        </w:rPr>
      </w:pPr>
    </w:p>
    <w:p w:rsidR="008F2770" w:rsidRPr="005E6B7A" w:rsidRDefault="00CE35B8" w:rsidP="00CE35B8">
      <w:pPr>
        <w:ind w:firstLine="708"/>
        <w:jc w:val="center"/>
        <w:rPr>
          <w:b/>
          <w:sz w:val="28"/>
          <w:szCs w:val="28"/>
          <w:lang w:val="uk-UA"/>
        </w:rPr>
      </w:pPr>
      <w:r w:rsidRPr="005E6B7A">
        <w:rPr>
          <w:b/>
          <w:sz w:val="28"/>
          <w:szCs w:val="28"/>
          <w:lang w:val="uk-UA"/>
        </w:rPr>
        <w:t>7. Розгляд спорів</w:t>
      </w:r>
    </w:p>
    <w:p w:rsidR="008F2770" w:rsidRPr="005E6B7A" w:rsidRDefault="008F2770" w:rsidP="00E24A3F">
      <w:pPr>
        <w:ind w:firstLine="708"/>
        <w:jc w:val="both"/>
        <w:rPr>
          <w:sz w:val="28"/>
          <w:szCs w:val="28"/>
          <w:lang w:val="uk-UA"/>
        </w:rPr>
      </w:pPr>
      <w:r w:rsidRPr="005E6B7A">
        <w:rPr>
          <w:sz w:val="28"/>
          <w:szCs w:val="28"/>
          <w:lang w:val="uk-UA"/>
        </w:rPr>
        <w:t>7.1. Спори, що виникають у результаті проведення конкурсу, розглядаються в установленому законодавством порядку.</w:t>
      </w:r>
    </w:p>
    <w:p w:rsidR="008F2770" w:rsidRDefault="008F2770" w:rsidP="008F2770">
      <w:pPr>
        <w:jc w:val="both"/>
        <w:rPr>
          <w:sz w:val="28"/>
          <w:szCs w:val="28"/>
          <w:lang w:val="uk-UA"/>
        </w:rPr>
      </w:pPr>
    </w:p>
    <w:p w:rsidR="00626CCD" w:rsidRDefault="00626CCD" w:rsidP="008F2770">
      <w:pPr>
        <w:jc w:val="both"/>
        <w:rPr>
          <w:sz w:val="28"/>
          <w:szCs w:val="28"/>
          <w:lang w:val="uk-UA"/>
        </w:rPr>
      </w:pPr>
    </w:p>
    <w:p w:rsidR="00626CCD" w:rsidRPr="005E6B7A" w:rsidRDefault="00626CCD" w:rsidP="008F2770">
      <w:pPr>
        <w:jc w:val="both"/>
        <w:rPr>
          <w:sz w:val="28"/>
          <w:szCs w:val="28"/>
          <w:lang w:val="uk-UA"/>
        </w:rPr>
      </w:pPr>
    </w:p>
    <w:p w:rsidR="0047226E" w:rsidRPr="00067A19" w:rsidRDefault="0047226E" w:rsidP="0047226E">
      <w:pPr>
        <w:rPr>
          <w:sz w:val="28"/>
          <w:szCs w:val="28"/>
        </w:rPr>
      </w:pPr>
      <w:r>
        <w:rPr>
          <w:sz w:val="28"/>
          <w:szCs w:val="28"/>
          <w:lang w:val="uk-UA"/>
        </w:rPr>
        <w:t>В.о. н</w:t>
      </w:r>
      <w:proofErr w:type="spellStart"/>
      <w:r w:rsidRPr="00067A19">
        <w:rPr>
          <w:sz w:val="28"/>
          <w:szCs w:val="28"/>
        </w:rPr>
        <w:t>ачальник</w:t>
      </w:r>
      <w:proofErr w:type="spellEnd"/>
      <w:r>
        <w:rPr>
          <w:sz w:val="28"/>
          <w:szCs w:val="28"/>
          <w:lang w:val="uk-UA"/>
        </w:rPr>
        <w:t>а</w:t>
      </w:r>
      <w:r w:rsidRPr="00067A19">
        <w:rPr>
          <w:sz w:val="28"/>
          <w:szCs w:val="28"/>
        </w:rPr>
        <w:t xml:space="preserve">  </w:t>
      </w:r>
      <w:proofErr w:type="spellStart"/>
      <w:r w:rsidRPr="00067A19">
        <w:rPr>
          <w:sz w:val="28"/>
          <w:szCs w:val="28"/>
        </w:rPr>
        <w:t>управління</w:t>
      </w:r>
      <w:proofErr w:type="spellEnd"/>
      <w:r w:rsidRPr="00067A19">
        <w:rPr>
          <w:sz w:val="28"/>
          <w:szCs w:val="28"/>
        </w:rPr>
        <w:t xml:space="preserve">  </w:t>
      </w:r>
      <w:proofErr w:type="spellStart"/>
      <w:r w:rsidRPr="00067A19">
        <w:rPr>
          <w:sz w:val="28"/>
          <w:szCs w:val="28"/>
        </w:rPr>
        <w:t>комунального</w:t>
      </w:r>
      <w:proofErr w:type="spellEnd"/>
    </w:p>
    <w:p w:rsidR="0047226E" w:rsidRPr="00184152" w:rsidRDefault="0047226E" w:rsidP="0047226E">
      <w:pPr>
        <w:rPr>
          <w:sz w:val="28"/>
          <w:szCs w:val="28"/>
          <w:lang w:val="uk-UA"/>
        </w:rPr>
      </w:pPr>
      <w:proofErr w:type="spellStart"/>
      <w:r w:rsidRPr="00067A19">
        <w:rPr>
          <w:sz w:val="28"/>
          <w:szCs w:val="28"/>
        </w:rPr>
        <w:t>господарства</w:t>
      </w:r>
      <w:proofErr w:type="spellEnd"/>
      <w:r w:rsidRPr="00067A19">
        <w:rPr>
          <w:sz w:val="28"/>
          <w:szCs w:val="28"/>
        </w:rPr>
        <w:t xml:space="preserve"> та </w:t>
      </w:r>
      <w:proofErr w:type="spellStart"/>
      <w:r w:rsidRPr="00067A19">
        <w:rPr>
          <w:sz w:val="28"/>
          <w:szCs w:val="28"/>
        </w:rPr>
        <w:t>будівництва</w:t>
      </w:r>
      <w:proofErr w:type="spellEnd"/>
      <w:r w:rsidRPr="00067A19">
        <w:rPr>
          <w:sz w:val="28"/>
          <w:szCs w:val="28"/>
        </w:rPr>
        <w:tab/>
      </w:r>
      <w:r w:rsidRPr="00067A19">
        <w:rPr>
          <w:sz w:val="28"/>
          <w:szCs w:val="28"/>
        </w:rPr>
        <w:tab/>
      </w:r>
      <w:r w:rsidRPr="00067A19">
        <w:rPr>
          <w:sz w:val="28"/>
          <w:szCs w:val="28"/>
        </w:rPr>
        <w:tab/>
      </w:r>
      <w:r w:rsidRPr="00067A19">
        <w:rPr>
          <w:sz w:val="28"/>
          <w:szCs w:val="28"/>
        </w:rPr>
        <w:tab/>
      </w:r>
      <w:r>
        <w:rPr>
          <w:sz w:val="28"/>
          <w:szCs w:val="28"/>
        </w:rPr>
        <w:tab/>
      </w:r>
      <w:r>
        <w:rPr>
          <w:sz w:val="28"/>
          <w:szCs w:val="28"/>
          <w:lang w:val="uk-UA"/>
        </w:rPr>
        <w:tab/>
        <w:t>Ганна ЗАЙЧЕНКО</w:t>
      </w:r>
    </w:p>
    <w:p w:rsidR="00E24A3F" w:rsidRDefault="00E24A3F"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p>
    <w:p w:rsidR="00F455B8" w:rsidRDefault="00F455B8" w:rsidP="004F6263">
      <w:pPr>
        <w:ind w:firstLine="6379"/>
        <w:rPr>
          <w:lang w:val="uk-UA"/>
        </w:rPr>
      </w:pPr>
      <w:bookmarkStart w:id="59" w:name="_GoBack"/>
      <w:bookmarkEnd w:id="59"/>
    </w:p>
    <w:sectPr w:rsidR="00F455B8" w:rsidSect="00F455B8">
      <w:pgSz w:w="11906" w:h="16838"/>
      <w:pgMar w:top="851" w:right="851"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9"/>
    <w:multiLevelType w:val="singleLevel"/>
    <w:tmpl w:val="00000009"/>
    <w:name w:val="WW8Num9"/>
    <w:lvl w:ilvl="0">
      <w:start w:val="1"/>
      <w:numFmt w:val="decimal"/>
      <w:lvlText w:val="7.%1."/>
      <w:lvlJc w:val="left"/>
      <w:pPr>
        <w:tabs>
          <w:tab w:val="num" w:pos="0"/>
        </w:tabs>
      </w:pPr>
      <w:rPr>
        <w:rFonts w:ascii="Times New Roman" w:hAnsi="Times New Roman" w:cs="Times New Roman"/>
      </w:rPr>
    </w:lvl>
  </w:abstractNum>
  <w:abstractNum w:abstractNumId="2" w15:restartNumberingAfterBreak="0">
    <w:nsid w:val="00000017"/>
    <w:multiLevelType w:val="singleLevel"/>
    <w:tmpl w:val="00000017"/>
    <w:lvl w:ilvl="0">
      <w:numFmt w:val="bullet"/>
      <w:lvlText w:val="-"/>
      <w:lvlJc w:val="left"/>
      <w:pPr>
        <w:tabs>
          <w:tab w:val="num" w:pos="0"/>
        </w:tabs>
      </w:pPr>
      <w:rPr>
        <w:rFonts w:ascii="Times New Roman" w:hAnsi="Times New Roman"/>
      </w:rPr>
    </w:lvl>
  </w:abstractNum>
  <w:abstractNum w:abstractNumId="3" w15:restartNumberingAfterBreak="0">
    <w:nsid w:val="00E50216"/>
    <w:multiLevelType w:val="multilevel"/>
    <w:tmpl w:val="1C1A6D26"/>
    <w:lvl w:ilvl="0">
      <w:start w:val="1"/>
      <w:numFmt w:val="decimal"/>
      <w:lvlText w:val="%1."/>
      <w:lvlJc w:val="left"/>
      <w:pPr>
        <w:ind w:left="1684" w:hanging="97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206497B"/>
    <w:multiLevelType w:val="hybridMultilevel"/>
    <w:tmpl w:val="6FE89EFE"/>
    <w:lvl w:ilvl="0" w:tplc="5CC68660">
      <w:start w:val="4"/>
      <w:numFmt w:val="bullet"/>
      <w:lvlText w:val="-"/>
      <w:lvlJc w:val="left"/>
      <w:pPr>
        <w:ind w:left="1103" w:hanging="360"/>
      </w:pPr>
      <w:rPr>
        <w:rFonts w:ascii="Times New Roman" w:eastAsia="Calibri" w:hAnsi="Times New Roman" w:cs="Times New Roman" w:hint="default"/>
        <w:color w:val="auto"/>
      </w:rPr>
    </w:lvl>
    <w:lvl w:ilvl="1" w:tplc="04190003" w:tentative="1">
      <w:start w:val="1"/>
      <w:numFmt w:val="bullet"/>
      <w:lvlText w:val="o"/>
      <w:lvlJc w:val="left"/>
      <w:pPr>
        <w:ind w:left="1823" w:hanging="360"/>
      </w:pPr>
      <w:rPr>
        <w:rFonts w:ascii="Courier New" w:hAnsi="Courier New" w:cs="Courier New" w:hint="default"/>
      </w:rPr>
    </w:lvl>
    <w:lvl w:ilvl="2" w:tplc="04190005" w:tentative="1">
      <w:start w:val="1"/>
      <w:numFmt w:val="bullet"/>
      <w:lvlText w:val=""/>
      <w:lvlJc w:val="left"/>
      <w:pPr>
        <w:ind w:left="2543" w:hanging="360"/>
      </w:pPr>
      <w:rPr>
        <w:rFonts w:ascii="Wingdings" w:hAnsi="Wingdings" w:hint="default"/>
      </w:rPr>
    </w:lvl>
    <w:lvl w:ilvl="3" w:tplc="04190001" w:tentative="1">
      <w:start w:val="1"/>
      <w:numFmt w:val="bullet"/>
      <w:lvlText w:val=""/>
      <w:lvlJc w:val="left"/>
      <w:pPr>
        <w:ind w:left="3263" w:hanging="360"/>
      </w:pPr>
      <w:rPr>
        <w:rFonts w:ascii="Symbol" w:hAnsi="Symbol" w:hint="default"/>
      </w:rPr>
    </w:lvl>
    <w:lvl w:ilvl="4" w:tplc="04190003" w:tentative="1">
      <w:start w:val="1"/>
      <w:numFmt w:val="bullet"/>
      <w:lvlText w:val="o"/>
      <w:lvlJc w:val="left"/>
      <w:pPr>
        <w:ind w:left="3983" w:hanging="360"/>
      </w:pPr>
      <w:rPr>
        <w:rFonts w:ascii="Courier New" w:hAnsi="Courier New" w:cs="Courier New" w:hint="default"/>
      </w:rPr>
    </w:lvl>
    <w:lvl w:ilvl="5" w:tplc="04190005" w:tentative="1">
      <w:start w:val="1"/>
      <w:numFmt w:val="bullet"/>
      <w:lvlText w:val=""/>
      <w:lvlJc w:val="left"/>
      <w:pPr>
        <w:ind w:left="4703" w:hanging="360"/>
      </w:pPr>
      <w:rPr>
        <w:rFonts w:ascii="Wingdings" w:hAnsi="Wingdings" w:hint="default"/>
      </w:rPr>
    </w:lvl>
    <w:lvl w:ilvl="6" w:tplc="04190001" w:tentative="1">
      <w:start w:val="1"/>
      <w:numFmt w:val="bullet"/>
      <w:lvlText w:val=""/>
      <w:lvlJc w:val="left"/>
      <w:pPr>
        <w:ind w:left="5423" w:hanging="360"/>
      </w:pPr>
      <w:rPr>
        <w:rFonts w:ascii="Symbol" w:hAnsi="Symbol" w:hint="default"/>
      </w:rPr>
    </w:lvl>
    <w:lvl w:ilvl="7" w:tplc="04190003" w:tentative="1">
      <w:start w:val="1"/>
      <w:numFmt w:val="bullet"/>
      <w:lvlText w:val="o"/>
      <w:lvlJc w:val="left"/>
      <w:pPr>
        <w:ind w:left="6143" w:hanging="360"/>
      </w:pPr>
      <w:rPr>
        <w:rFonts w:ascii="Courier New" w:hAnsi="Courier New" w:cs="Courier New" w:hint="default"/>
      </w:rPr>
    </w:lvl>
    <w:lvl w:ilvl="8" w:tplc="04190005" w:tentative="1">
      <w:start w:val="1"/>
      <w:numFmt w:val="bullet"/>
      <w:lvlText w:val=""/>
      <w:lvlJc w:val="left"/>
      <w:pPr>
        <w:ind w:left="6863" w:hanging="360"/>
      </w:pPr>
      <w:rPr>
        <w:rFonts w:ascii="Wingdings" w:hAnsi="Wingdings" w:hint="default"/>
      </w:rPr>
    </w:lvl>
  </w:abstractNum>
  <w:abstractNum w:abstractNumId="5" w15:restartNumberingAfterBreak="0">
    <w:nsid w:val="04862908"/>
    <w:multiLevelType w:val="hybridMultilevel"/>
    <w:tmpl w:val="55C28656"/>
    <w:lvl w:ilvl="0" w:tplc="95ECEEB0">
      <w:start w:val="10"/>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77FCC"/>
    <w:multiLevelType w:val="hybridMultilevel"/>
    <w:tmpl w:val="0B7021AE"/>
    <w:lvl w:ilvl="0" w:tplc="5E08F716">
      <w:start w:val="1"/>
      <w:numFmt w:val="decimal"/>
      <w:lvlText w:val="%1."/>
      <w:lvlJc w:val="left"/>
      <w:pPr>
        <w:ind w:left="4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9EE2C356">
      <w:start w:val="1"/>
      <w:numFmt w:val="lowerLetter"/>
      <w:lvlText w:val="%2"/>
      <w:lvlJc w:val="left"/>
      <w:pPr>
        <w:ind w:left="12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67F6C1F6">
      <w:start w:val="1"/>
      <w:numFmt w:val="lowerRoman"/>
      <w:lvlText w:val="%3"/>
      <w:lvlJc w:val="left"/>
      <w:pPr>
        <w:ind w:left="201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D96537A">
      <w:start w:val="1"/>
      <w:numFmt w:val="decimal"/>
      <w:lvlText w:val="%4"/>
      <w:lvlJc w:val="left"/>
      <w:pPr>
        <w:ind w:left="27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3066A00">
      <w:start w:val="1"/>
      <w:numFmt w:val="lowerLetter"/>
      <w:lvlText w:val="%5"/>
      <w:lvlJc w:val="left"/>
      <w:pPr>
        <w:ind w:left="345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99A8128">
      <w:start w:val="1"/>
      <w:numFmt w:val="lowerRoman"/>
      <w:lvlText w:val="%6"/>
      <w:lvlJc w:val="left"/>
      <w:pPr>
        <w:ind w:left="41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7548B516">
      <w:start w:val="1"/>
      <w:numFmt w:val="decimal"/>
      <w:lvlText w:val="%7"/>
      <w:lvlJc w:val="left"/>
      <w:pPr>
        <w:ind w:left="48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FEE3D8A">
      <w:start w:val="1"/>
      <w:numFmt w:val="lowerLetter"/>
      <w:lvlText w:val="%8"/>
      <w:lvlJc w:val="left"/>
      <w:pPr>
        <w:ind w:left="561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EFCC112">
      <w:start w:val="1"/>
      <w:numFmt w:val="lowerRoman"/>
      <w:lvlText w:val="%9"/>
      <w:lvlJc w:val="left"/>
      <w:pPr>
        <w:ind w:left="63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7" w15:restartNumberingAfterBreak="0">
    <w:nsid w:val="0BAA3C96"/>
    <w:multiLevelType w:val="hybridMultilevel"/>
    <w:tmpl w:val="53CAFD82"/>
    <w:lvl w:ilvl="0" w:tplc="604CA6A4">
      <w:start w:val="6"/>
      <w:numFmt w:val="decimal"/>
      <w:lvlText w:val="%1)"/>
      <w:lvlJc w:val="left"/>
      <w:pPr>
        <w:ind w:left="743" w:hanging="360"/>
      </w:pPr>
      <w:rPr>
        <w:rFonts w:hint="default"/>
      </w:r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8" w15:restartNumberingAfterBreak="0">
    <w:nsid w:val="11E81EB4"/>
    <w:multiLevelType w:val="hybridMultilevel"/>
    <w:tmpl w:val="4E9E589E"/>
    <w:lvl w:ilvl="0" w:tplc="1CEA86AE">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F53618"/>
    <w:multiLevelType w:val="hybridMultilevel"/>
    <w:tmpl w:val="0B7021AE"/>
    <w:lvl w:ilvl="0" w:tplc="5E08F716">
      <w:start w:val="1"/>
      <w:numFmt w:val="decimal"/>
      <w:lvlText w:val="%1."/>
      <w:lvlJc w:val="left"/>
      <w:pPr>
        <w:ind w:left="4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9EE2C356">
      <w:start w:val="1"/>
      <w:numFmt w:val="lowerLetter"/>
      <w:lvlText w:val="%2"/>
      <w:lvlJc w:val="left"/>
      <w:pPr>
        <w:ind w:left="12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67F6C1F6">
      <w:start w:val="1"/>
      <w:numFmt w:val="lowerRoman"/>
      <w:lvlText w:val="%3"/>
      <w:lvlJc w:val="left"/>
      <w:pPr>
        <w:ind w:left="201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D96537A">
      <w:start w:val="1"/>
      <w:numFmt w:val="decimal"/>
      <w:lvlText w:val="%4"/>
      <w:lvlJc w:val="left"/>
      <w:pPr>
        <w:ind w:left="27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3066A00">
      <w:start w:val="1"/>
      <w:numFmt w:val="lowerLetter"/>
      <w:lvlText w:val="%5"/>
      <w:lvlJc w:val="left"/>
      <w:pPr>
        <w:ind w:left="345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99A8128">
      <w:start w:val="1"/>
      <w:numFmt w:val="lowerRoman"/>
      <w:lvlText w:val="%6"/>
      <w:lvlJc w:val="left"/>
      <w:pPr>
        <w:ind w:left="41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7548B516">
      <w:start w:val="1"/>
      <w:numFmt w:val="decimal"/>
      <w:lvlText w:val="%7"/>
      <w:lvlJc w:val="left"/>
      <w:pPr>
        <w:ind w:left="48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FEE3D8A">
      <w:start w:val="1"/>
      <w:numFmt w:val="lowerLetter"/>
      <w:lvlText w:val="%8"/>
      <w:lvlJc w:val="left"/>
      <w:pPr>
        <w:ind w:left="561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EFCC112">
      <w:start w:val="1"/>
      <w:numFmt w:val="lowerRoman"/>
      <w:lvlText w:val="%9"/>
      <w:lvlJc w:val="left"/>
      <w:pPr>
        <w:ind w:left="63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0" w15:restartNumberingAfterBreak="0">
    <w:nsid w:val="229604E3"/>
    <w:multiLevelType w:val="hybridMultilevel"/>
    <w:tmpl w:val="ADA4ED70"/>
    <w:lvl w:ilvl="0" w:tplc="81483896">
      <w:start w:val="7"/>
      <w:numFmt w:val="decimal"/>
      <w:lvlText w:val="%1."/>
      <w:lvlJc w:val="left"/>
      <w:pPr>
        <w:ind w:left="806" w:hanging="360"/>
      </w:pPr>
      <w:rPr>
        <w:rFonts w:ascii="Times New Roman" w:eastAsia="Times New Roman" w:hAnsi="Times New Roman" w:cs="Times New Roman" w:hint="default"/>
        <w:b/>
        <w:sz w:val="28"/>
      </w:rPr>
    </w:lvl>
    <w:lvl w:ilvl="1" w:tplc="04190019" w:tentative="1">
      <w:start w:val="1"/>
      <w:numFmt w:val="lowerLetter"/>
      <w:lvlText w:val="%2."/>
      <w:lvlJc w:val="left"/>
      <w:pPr>
        <w:ind w:left="1526" w:hanging="360"/>
      </w:pPr>
    </w:lvl>
    <w:lvl w:ilvl="2" w:tplc="0419001B" w:tentative="1">
      <w:start w:val="1"/>
      <w:numFmt w:val="lowerRoman"/>
      <w:lvlText w:val="%3."/>
      <w:lvlJc w:val="right"/>
      <w:pPr>
        <w:ind w:left="2246" w:hanging="180"/>
      </w:pPr>
    </w:lvl>
    <w:lvl w:ilvl="3" w:tplc="0419000F" w:tentative="1">
      <w:start w:val="1"/>
      <w:numFmt w:val="decimal"/>
      <w:lvlText w:val="%4."/>
      <w:lvlJc w:val="left"/>
      <w:pPr>
        <w:ind w:left="2966" w:hanging="360"/>
      </w:pPr>
    </w:lvl>
    <w:lvl w:ilvl="4" w:tplc="04190019" w:tentative="1">
      <w:start w:val="1"/>
      <w:numFmt w:val="lowerLetter"/>
      <w:lvlText w:val="%5."/>
      <w:lvlJc w:val="left"/>
      <w:pPr>
        <w:ind w:left="3686" w:hanging="360"/>
      </w:pPr>
    </w:lvl>
    <w:lvl w:ilvl="5" w:tplc="0419001B" w:tentative="1">
      <w:start w:val="1"/>
      <w:numFmt w:val="lowerRoman"/>
      <w:lvlText w:val="%6."/>
      <w:lvlJc w:val="right"/>
      <w:pPr>
        <w:ind w:left="4406" w:hanging="180"/>
      </w:pPr>
    </w:lvl>
    <w:lvl w:ilvl="6" w:tplc="0419000F" w:tentative="1">
      <w:start w:val="1"/>
      <w:numFmt w:val="decimal"/>
      <w:lvlText w:val="%7."/>
      <w:lvlJc w:val="left"/>
      <w:pPr>
        <w:ind w:left="5126" w:hanging="360"/>
      </w:pPr>
    </w:lvl>
    <w:lvl w:ilvl="7" w:tplc="04190019" w:tentative="1">
      <w:start w:val="1"/>
      <w:numFmt w:val="lowerLetter"/>
      <w:lvlText w:val="%8."/>
      <w:lvlJc w:val="left"/>
      <w:pPr>
        <w:ind w:left="5846" w:hanging="360"/>
      </w:pPr>
    </w:lvl>
    <w:lvl w:ilvl="8" w:tplc="0419001B" w:tentative="1">
      <w:start w:val="1"/>
      <w:numFmt w:val="lowerRoman"/>
      <w:lvlText w:val="%9."/>
      <w:lvlJc w:val="right"/>
      <w:pPr>
        <w:ind w:left="6566" w:hanging="180"/>
      </w:pPr>
    </w:lvl>
  </w:abstractNum>
  <w:abstractNum w:abstractNumId="11" w15:restartNumberingAfterBreak="0">
    <w:nsid w:val="30E742DF"/>
    <w:multiLevelType w:val="hybridMultilevel"/>
    <w:tmpl w:val="0B7021AE"/>
    <w:lvl w:ilvl="0" w:tplc="5E08F716">
      <w:start w:val="1"/>
      <w:numFmt w:val="decimal"/>
      <w:lvlText w:val="%1."/>
      <w:lvlJc w:val="left"/>
      <w:pPr>
        <w:ind w:left="4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9EE2C356">
      <w:start w:val="1"/>
      <w:numFmt w:val="lowerLetter"/>
      <w:lvlText w:val="%2"/>
      <w:lvlJc w:val="left"/>
      <w:pPr>
        <w:ind w:left="12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67F6C1F6">
      <w:start w:val="1"/>
      <w:numFmt w:val="lowerRoman"/>
      <w:lvlText w:val="%3"/>
      <w:lvlJc w:val="left"/>
      <w:pPr>
        <w:ind w:left="201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D96537A">
      <w:start w:val="1"/>
      <w:numFmt w:val="decimal"/>
      <w:lvlText w:val="%4"/>
      <w:lvlJc w:val="left"/>
      <w:pPr>
        <w:ind w:left="27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3066A00">
      <w:start w:val="1"/>
      <w:numFmt w:val="lowerLetter"/>
      <w:lvlText w:val="%5"/>
      <w:lvlJc w:val="left"/>
      <w:pPr>
        <w:ind w:left="345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99A8128">
      <w:start w:val="1"/>
      <w:numFmt w:val="lowerRoman"/>
      <w:lvlText w:val="%6"/>
      <w:lvlJc w:val="left"/>
      <w:pPr>
        <w:ind w:left="41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7548B516">
      <w:start w:val="1"/>
      <w:numFmt w:val="decimal"/>
      <w:lvlText w:val="%7"/>
      <w:lvlJc w:val="left"/>
      <w:pPr>
        <w:ind w:left="48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FEE3D8A">
      <w:start w:val="1"/>
      <w:numFmt w:val="lowerLetter"/>
      <w:lvlText w:val="%8"/>
      <w:lvlJc w:val="left"/>
      <w:pPr>
        <w:ind w:left="561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EFCC112">
      <w:start w:val="1"/>
      <w:numFmt w:val="lowerRoman"/>
      <w:lvlText w:val="%9"/>
      <w:lvlJc w:val="left"/>
      <w:pPr>
        <w:ind w:left="63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2" w15:restartNumberingAfterBreak="0">
    <w:nsid w:val="3406067D"/>
    <w:multiLevelType w:val="hybridMultilevel"/>
    <w:tmpl w:val="CC20A32E"/>
    <w:lvl w:ilvl="0" w:tplc="ED964A5A">
      <w:start w:val="2"/>
      <w:numFmt w:val="bullet"/>
      <w:lvlText w:val="-"/>
      <w:lvlJc w:val="left"/>
      <w:pPr>
        <w:tabs>
          <w:tab w:val="num" w:pos="870"/>
        </w:tabs>
        <w:ind w:left="870" w:hanging="360"/>
      </w:pPr>
      <w:rPr>
        <w:rFonts w:ascii="Times New Roman" w:eastAsia="Times New Roman" w:hAnsi="Times New Roman" w:cs="Times New Roman"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3" w15:restartNumberingAfterBreak="0">
    <w:nsid w:val="513C40DF"/>
    <w:multiLevelType w:val="hybridMultilevel"/>
    <w:tmpl w:val="1EB8C410"/>
    <w:lvl w:ilvl="0" w:tplc="3FF614BE">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44D53E5"/>
    <w:multiLevelType w:val="multilevel"/>
    <w:tmpl w:val="7C427D20"/>
    <w:lvl w:ilvl="0">
      <w:start w:val="3"/>
      <w:numFmt w:val="decimal"/>
      <w:lvlText w:val="%1."/>
      <w:lvlJc w:val="left"/>
      <w:pPr>
        <w:ind w:left="450" w:hanging="450"/>
      </w:pPr>
      <w:rPr>
        <w:rFonts w:hint="default"/>
        <w:color w:val="000000"/>
      </w:rPr>
    </w:lvl>
    <w:lvl w:ilvl="1">
      <w:start w:val="7"/>
      <w:numFmt w:val="decimal"/>
      <w:lvlText w:val="%1.%2."/>
      <w:lvlJc w:val="left"/>
      <w:pPr>
        <w:ind w:left="1154" w:hanging="720"/>
      </w:pPr>
      <w:rPr>
        <w:rFonts w:hint="default"/>
        <w:color w:val="000000"/>
      </w:rPr>
    </w:lvl>
    <w:lvl w:ilvl="2">
      <w:start w:val="1"/>
      <w:numFmt w:val="decimal"/>
      <w:lvlText w:val="%1.%2.%3."/>
      <w:lvlJc w:val="left"/>
      <w:pPr>
        <w:ind w:left="1588" w:hanging="720"/>
      </w:pPr>
      <w:rPr>
        <w:rFonts w:hint="default"/>
        <w:color w:val="000000"/>
      </w:rPr>
    </w:lvl>
    <w:lvl w:ilvl="3">
      <w:start w:val="1"/>
      <w:numFmt w:val="decimal"/>
      <w:lvlText w:val="%1.%2.%3.%4."/>
      <w:lvlJc w:val="left"/>
      <w:pPr>
        <w:ind w:left="2382" w:hanging="1080"/>
      </w:pPr>
      <w:rPr>
        <w:rFonts w:hint="default"/>
        <w:color w:val="000000"/>
      </w:rPr>
    </w:lvl>
    <w:lvl w:ilvl="4">
      <w:start w:val="1"/>
      <w:numFmt w:val="decimal"/>
      <w:lvlText w:val="%1.%2.%3.%4.%5."/>
      <w:lvlJc w:val="left"/>
      <w:pPr>
        <w:ind w:left="2816" w:hanging="1080"/>
      </w:pPr>
      <w:rPr>
        <w:rFonts w:hint="default"/>
        <w:color w:val="000000"/>
      </w:rPr>
    </w:lvl>
    <w:lvl w:ilvl="5">
      <w:start w:val="1"/>
      <w:numFmt w:val="decimal"/>
      <w:lvlText w:val="%1.%2.%3.%4.%5.%6."/>
      <w:lvlJc w:val="left"/>
      <w:pPr>
        <w:ind w:left="3610" w:hanging="1440"/>
      </w:pPr>
      <w:rPr>
        <w:rFonts w:hint="default"/>
        <w:color w:val="000000"/>
      </w:rPr>
    </w:lvl>
    <w:lvl w:ilvl="6">
      <w:start w:val="1"/>
      <w:numFmt w:val="decimal"/>
      <w:lvlText w:val="%1.%2.%3.%4.%5.%6.%7."/>
      <w:lvlJc w:val="left"/>
      <w:pPr>
        <w:ind w:left="4404" w:hanging="1800"/>
      </w:pPr>
      <w:rPr>
        <w:rFonts w:hint="default"/>
        <w:color w:val="000000"/>
      </w:rPr>
    </w:lvl>
    <w:lvl w:ilvl="7">
      <w:start w:val="1"/>
      <w:numFmt w:val="decimal"/>
      <w:lvlText w:val="%1.%2.%3.%4.%5.%6.%7.%8."/>
      <w:lvlJc w:val="left"/>
      <w:pPr>
        <w:ind w:left="4838" w:hanging="1800"/>
      </w:pPr>
      <w:rPr>
        <w:rFonts w:hint="default"/>
        <w:color w:val="000000"/>
      </w:rPr>
    </w:lvl>
    <w:lvl w:ilvl="8">
      <w:start w:val="1"/>
      <w:numFmt w:val="decimal"/>
      <w:lvlText w:val="%1.%2.%3.%4.%5.%6.%7.%8.%9."/>
      <w:lvlJc w:val="left"/>
      <w:pPr>
        <w:ind w:left="5632" w:hanging="2160"/>
      </w:pPr>
      <w:rPr>
        <w:rFonts w:hint="default"/>
        <w:color w:val="000000"/>
      </w:rPr>
    </w:lvl>
  </w:abstractNum>
  <w:abstractNum w:abstractNumId="15" w15:restartNumberingAfterBreak="0">
    <w:nsid w:val="60F85975"/>
    <w:multiLevelType w:val="hybridMultilevel"/>
    <w:tmpl w:val="DBCA7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2EB616C"/>
    <w:multiLevelType w:val="hybridMultilevel"/>
    <w:tmpl w:val="DA64B5C0"/>
    <w:lvl w:ilvl="0" w:tplc="5470E78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4"/>
  </w:num>
  <w:num w:numId="4">
    <w:abstractNumId w:val="6"/>
  </w:num>
  <w:num w:numId="5">
    <w:abstractNumId w:val="2"/>
  </w:num>
  <w:num w:numId="6">
    <w:abstractNumId w:val="8"/>
  </w:num>
  <w:num w:numId="7">
    <w:abstractNumId w:val="13"/>
  </w:num>
  <w:num w:numId="8">
    <w:abstractNumId w:val="16"/>
  </w:num>
  <w:num w:numId="9">
    <w:abstractNumId w:val="11"/>
  </w:num>
  <w:num w:numId="10">
    <w:abstractNumId w:val="9"/>
  </w:num>
  <w:num w:numId="11">
    <w:abstractNumId w:val="10"/>
  </w:num>
  <w:num w:numId="12">
    <w:abstractNumId w:val="1"/>
    <w:lvlOverride w:ilvl="0">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4"/>
  </w:num>
  <w:num w:numId="16">
    <w:abstractNumId w:val="7"/>
  </w:num>
  <w:num w:numId="17">
    <w:abstractNumId w:val="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F2770"/>
    <w:rsid w:val="0000639D"/>
    <w:rsid w:val="00020798"/>
    <w:rsid w:val="00021E69"/>
    <w:rsid w:val="00035453"/>
    <w:rsid w:val="0004703B"/>
    <w:rsid w:val="00052136"/>
    <w:rsid w:val="00073027"/>
    <w:rsid w:val="000868DD"/>
    <w:rsid w:val="000973EB"/>
    <w:rsid w:val="000A31F3"/>
    <w:rsid w:val="000A6AB4"/>
    <w:rsid w:val="000B6AC6"/>
    <w:rsid w:val="000B7B19"/>
    <w:rsid w:val="000C133A"/>
    <w:rsid w:val="000C27D5"/>
    <w:rsid w:val="000C3E27"/>
    <w:rsid w:val="000E5AEA"/>
    <w:rsid w:val="000F2913"/>
    <w:rsid w:val="0010746D"/>
    <w:rsid w:val="001203ED"/>
    <w:rsid w:val="00126CC6"/>
    <w:rsid w:val="00184152"/>
    <w:rsid w:val="001932A4"/>
    <w:rsid w:val="001B1D0B"/>
    <w:rsid w:val="001C1E90"/>
    <w:rsid w:val="001D7E05"/>
    <w:rsid w:val="00214DA6"/>
    <w:rsid w:val="002559C8"/>
    <w:rsid w:val="00260417"/>
    <w:rsid w:val="0027068F"/>
    <w:rsid w:val="002941BF"/>
    <w:rsid w:val="002A55A9"/>
    <w:rsid w:val="002A7D81"/>
    <w:rsid w:val="002B087D"/>
    <w:rsid w:val="002C7761"/>
    <w:rsid w:val="002D1B1A"/>
    <w:rsid w:val="00310D82"/>
    <w:rsid w:val="003135EF"/>
    <w:rsid w:val="0031444D"/>
    <w:rsid w:val="0033627A"/>
    <w:rsid w:val="00364FA6"/>
    <w:rsid w:val="00390E96"/>
    <w:rsid w:val="00391ED7"/>
    <w:rsid w:val="00393FE0"/>
    <w:rsid w:val="00394D5E"/>
    <w:rsid w:val="004058E4"/>
    <w:rsid w:val="00414147"/>
    <w:rsid w:val="004671C8"/>
    <w:rsid w:val="0047226E"/>
    <w:rsid w:val="004A140C"/>
    <w:rsid w:val="004E2E0F"/>
    <w:rsid w:val="004F6263"/>
    <w:rsid w:val="00504EA7"/>
    <w:rsid w:val="005254B9"/>
    <w:rsid w:val="005530C7"/>
    <w:rsid w:val="0056527D"/>
    <w:rsid w:val="005732D2"/>
    <w:rsid w:val="00577B8D"/>
    <w:rsid w:val="00582591"/>
    <w:rsid w:val="00583605"/>
    <w:rsid w:val="0058793B"/>
    <w:rsid w:val="005E6B7A"/>
    <w:rsid w:val="0060644D"/>
    <w:rsid w:val="0060788A"/>
    <w:rsid w:val="00626CCD"/>
    <w:rsid w:val="00652EAE"/>
    <w:rsid w:val="0065635D"/>
    <w:rsid w:val="00686670"/>
    <w:rsid w:val="00706BC0"/>
    <w:rsid w:val="0071715C"/>
    <w:rsid w:val="00745AAC"/>
    <w:rsid w:val="00745BB5"/>
    <w:rsid w:val="00751470"/>
    <w:rsid w:val="00787153"/>
    <w:rsid w:val="007A08FC"/>
    <w:rsid w:val="007D2A15"/>
    <w:rsid w:val="007D5C20"/>
    <w:rsid w:val="007E7363"/>
    <w:rsid w:val="007F6A59"/>
    <w:rsid w:val="008221F9"/>
    <w:rsid w:val="00823CD1"/>
    <w:rsid w:val="00844AE4"/>
    <w:rsid w:val="00885877"/>
    <w:rsid w:val="00890657"/>
    <w:rsid w:val="00891DD1"/>
    <w:rsid w:val="008E1C2F"/>
    <w:rsid w:val="008F2770"/>
    <w:rsid w:val="008F58AD"/>
    <w:rsid w:val="00925F7E"/>
    <w:rsid w:val="0093669E"/>
    <w:rsid w:val="009550D6"/>
    <w:rsid w:val="00971FC9"/>
    <w:rsid w:val="009E45E1"/>
    <w:rsid w:val="009F1280"/>
    <w:rsid w:val="00A006B7"/>
    <w:rsid w:val="00A65DA2"/>
    <w:rsid w:val="00A663D5"/>
    <w:rsid w:val="00A75EB5"/>
    <w:rsid w:val="00A8395E"/>
    <w:rsid w:val="00AA5F0B"/>
    <w:rsid w:val="00AB2352"/>
    <w:rsid w:val="00B04A9C"/>
    <w:rsid w:val="00B176AC"/>
    <w:rsid w:val="00B5292C"/>
    <w:rsid w:val="00B67364"/>
    <w:rsid w:val="00BA3D42"/>
    <w:rsid w:val="00BB0013"/>
    <w:rsid w:val="00C00059"/>
    <w:rsid w:val="00C15BFA"/>
    <w:rsid w:val="00C37648"/>
    <w:rsid w:val="00C51BCE"/>
    <w:rsid w:val="00C65806"/>
    <w:rsid w:val="00CB4FCC"/>
    <w:rsid w:val="00CE35B8"/>
    <w:rsid w:val="00D0494C"/>
    <w:rsid w:val="00D07CF1"/>
    <w:rsid w:val="00D2569A"/>
    <w:rsid w:val="00D373A9"/>
    <w:rsid w:val="00D60D3B"/>
    <w:rsid w:val="00DB2B29"/>
    <w:rsid w:val="00DB3645"/>
    <w:rsid w:val="00E025A2"/>
    <w:rsid w:val="00E15E84"/>
    <w:rsid w:val="00E24A3F"/>
    <w:rsid w:val="00E3645A"/>
    <w:rsid w:val="00E802BF"/>
    <w:rsid w:val="00EA5F37"/>
    <w:rsid w:val="00EB34EA"/>
    <w:rsid w:val="00ED31A4"/>
    <w:rsid w:val="00F15D08"/>
    <w:rsid w:val="00F24245"/>
    <w:rsid w:val="00F34E9F"/>
    <w:rsid w:val="00F427B2"/>
    <w:rsid w:val="00F455B8"/>
    <w:rsid w:val="00F45B1D"/>
    <w:rsid w:val="00F60591"/>
    <w:rsid w:val="00FA7837"/>
    <w:rsid w:val="00FE3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A6F7E"/>
  <w15:docId w15:val="{7C5949FD-C4E0-422E-A00F-C8D58C6F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7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0494C"/>
    <w:pPr>
      <w:keepNext/>
      <w:jc w:val="both"/>
      <w:outlineLvl w:val="0"/>
    </w:pPr>
    <w:rPr>
      <w:lang w:val="uk-UA"/>
    </w:rPr>
  </w:style>
  <w:style w:type="paragraph" w:styleId="2">
    <w:name w:val="heading 2"/>
    <w:basedOn w:val="a"/>
    <w:next w:val="a"/>
    <w:link w:val="20"/>
    <w:uiPriority w:val="9"/>
    <w:semiHidden/>
    <w:unhideWhenUsed/>
    <w:qFormat/>
    <w:rsid w:val="00D373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1B1D0B"/>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971FC9"/>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qFormat/>
    <w:rsid w:val="00260417"/>
    <w:pPr>
      <w:spacing w:before="240" w:after="60" w:line="276" w:lineRule="auto"/>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D5C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B5292C"/>
    <w:rPr>
      <w:b/>
      <w:bCs/>
    </w:rPr>
  </w:style>
  <w:style w:type="paragraph" w:styleId="a5">
    <w:name w:val="List Paragraph"/>
    <w:basedOn w:val="a"/>
    <w:uiPriority w:val="34"/>
    <w:qFormat/>
    <w:rsid w:val="000868DD"/>
    <w:pPr>
      <w:ind w:left="720"/>
      <w:contextualSpacing/>
    </w:pPr>
  </w:style>
  <w:style w:type="paragraph" w:styleId="HTML">
    <w:name w:val="HTML Preformatted"/>
    <w:basedOn w:val="a"/>
    <w:link w:val="HTML0"/>
    <w:uiPriority w:val="99"/>
    <w:semiHidden/>
    <w:unhideWhenUsed/>
    <w:rsid w:val="00E24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E24A3F"/>
    <w:rPr>
      <w:rFonts w:ascii="Courier New" w:eastAsia="Times New Roman" w:hAnsi="Courier New" w:cs="Courier New"/>
      <w:sz w:val="20"/>
      <w:szCs w:val="20"/>
      <w:lang w:eastAsia="ru-RU"/>
    </w:rPr>
  </w:style>
  <w:style w:type="character" w:customStyle="1" w:styleId="7">
    <w:name w:val="Основной текст (7)_"/>
    <w:link w:val="71"/>
    <w:uiPriority w:val="99"/>
    <w:rsid w:val="00577B8D"/>
    <w:rPr>
      <w:rFonts w:ascii="Times New Roman" w:hAnsi="Times New Roman" w:cs="Times New Roman"/>
      <w:spacing w:val="1"/>
      <w:shd w:val="clear" w:color="auto" w:fill="FFFFFF"/>
    </w:rPr>
  </w:style>
  <w:style w:type="paragraph" w:customStyle="1" w:styleId="71">
    <w:name w:val="Основной текст (7)1"/>
    <w:basedOn w:val="a"/>
    <w:link w:val="7"/>
    <w:uiPriority w:val="99"/>
    <w:rsid w:val="00577B8D"/>
    <w:pPr>
      <w:widowControl w:val="0"/>
      <w:shd w:val="clear" w:color="auto" w:fill="FFFFFF"/>
      <w:spacing w:before="480" w:line="322" w:lineRule="exact"/>
      <w:jc w:val="both"/>
    </w:pPr>
    <w:rPr>
      <w:rFonts w:eastAsiaTheme="minorHAnsi"/>
      <w:spacing w:val="1"/>
      <w:sz w:val="22"/>
      <w:szCs w:val="22"/>
      <w:lang w:eastAsia="en-US"/>
    </w:rPr>
  </w:style>
  <w:style w:type="character" w:customStyle="1" w:styleId="10">
    <w:name w:val="Заголовок 1 Знак"/>
    <w:basedOn w:val="a0"/>
    <w:link w:val="1"/>
    <w:uiPriority w:val="9"/>
    <w:rsid w:val="00D0494C"/>
    <w:rPr>
      <w:rFonts w:ascii="Times New Roman" w:eastAsia="Times New Roman" w:hAnsi="Times New Roman" w:cs="Times New Roman"/>
      <w:sz w:val="24"/>
      <w:szCs w:val="24"/>
      <w:lang w:val="uk-UA" w:eastAsia="ru-RU"/>
    </w:rPr>
  </w:style>
  <w:style w:type="paragraph" w:styleId="a6">
    <w:name w:val="Body Text"/>
    <w:basedOn w:val="a"/>
    <w:link w:val="a7"/>
    <w:uiPriority w:val="99"/>
    <w:rsid w:val="00D0494C"/>
    <w:pPr>
      <w:jc w:val="center"/>
    </w:pPr>
  </w:style>
  <w:style w:type="character" w:customStyle="1" w:styleId="a7">
    <w:name w:val="Основной текст Знак"/>
    <w:basedOn w:val="a0"/>
    <w:link w:val="a6"/>
    <w:uiPriority w:val="99"/>
    <w:rsid w:val="00D0494C"/>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971FC9"/>
    <w:rPr>
      <w:rFonts w:asciiTheme="majorHAnsi" w:eastAsiaTheme="majorEastAsia" w:hAnsiTheme="majorHAnsi" w:cstheme="majorBidi"/>
      <w:b/>
      <w:bCs/>
      <w:i/>
      <w:iCs/>
      <w:color w:val="5B9BD5" w:themeColor="accent1"/>
      <w:sz w:val="24"/>
      <w:szCs w:val="24"/>
      <w:lang w:eastAsia="ru-RU"/>
    </w:rPr>
  </w:style>
  <w:style w:type="paragraph" w:styleId="21">
    <w:name w:val="Body Text Indent 2"/>
    <w:basedOn w:val="a"/>
    <w:link w:val="22"/>
    <w:rsid w:val="00260417"/>
    <w:pPr>
      <w:ind w:firstLine="420"/>
      <w:jc w:val="both"/>
    </w:pPr>
    <w:rPr>
      <w:sz w:val="28"/>
      <w:lang w:val="uk-UA"/>
    </w:rPr>
  </w:style>
  <w:style w:type="character" w:customStyle="1" w:styleId="22">
    <w:name w:val="Основной текст с отступом 2 Знак"/>
    <w:basedOn w:val="a0"/>
    <w:link w:val="21"/>
    <w:rsid w:val="00260417"/>
    <w:rPr>
      <w:rFonts w:ascii="Times New Roman" w:eastAsia="Times New Roman" w:hAnsi="Times New Roman" w:cs="Times New Roman"/>
      <w:sz w:val="28"/>
      <w:szCs w:val="24"/>
      <w:lang w:val="uk-UA" w:eastAsia="ru-RU"/>
    </w:rPr>
  </w:style>
  <w:style w:type="paragraph" w:styleId="a8">
    <w:name w:val="Subtitle"/>
    <w:basedOn w:val="a"/>
    <w:link w:val="a9"/>
    <w:qFormat/>
    <w:rsid w:val="00260417"/>
    <w:pPr>
      <w:jc w:val="center"/>
    </w:pPr>
    <w:rPr>
      <w:color w:val="333333"/>
      <w:sz w:val="36"/>
      <w:szCs w:val="28"/>
      <w:lang w:val="uk-UA"/>
    </w:rPr>
  </w:style>
  <w:style w:type="character" w:customStyle="1" w:styleId="a9">
    <w:name w:val="Подзаголовок Знак"/>
    <w:basedOn w:val="a0"/>
    <w:link w:val="a8"/>
    <w:rsid w:val="00260417"/>
    <w:rPr>
      <w:rFonts w:ascii="Times New Roman" w:eastAsia="Times New Roman" w:hAnsi="Times New Roman" w:cs="Times New Roman"/>
      <w:color w:val="333333"/>
      <w:sz w:val="36"/>
      <w:szCs w:val="28"/>
      <w:lang w:val="uk-UA" w:eastAsia="ru-RU"/>
    </w:rPr>
  </w:style>
  <w:style w:type="paragraph" w:styleId="31">
    <w:name w:val="Body Text Indent 3"/>
    <w:basedOn w:val="a"/>
    <w:link w:val="32"/>
    <w:uiPriority w:val="99"/>
    <w:unhideWhenUsed/>
    <w:rsid w:val="00260417"/>
    <w:pPr>
      <w:spacing w:after="120" w:line="276" w:lineRule="auto"/>
      <w:ind w:left="283"/>
    </w:pPr>
    <w:rPr>
      <w:rFonts w:asciiTheme="minorHAnsi" w:eastAsiaTheme="minorEastAsia" w:hAnsiTheme="minorHAnsi" w:cstheme="minorBidi"/>
      <w:sz w:val="16"/>
      <w:szCs w:val="16"/>
    </w:rPr>
  </w:style>
  <w:style w:type="character" w:customStyle="1" w:styleId="32">
    <w:name w:val="Основной текст с отступом 3 Знак"/>
    <w:basedOn w:val="a0"/>
    <w:link w:val="31"/>
    <w:uiPriority w:val="99"/>
    <w:rsid w:val="00260417"/>
    <w:rPr>
      <w:rFonts w:eastAsiaTheme="minorEastAsia"/>
      <w:sz w:val="16"/>
      <w:szCs w:val="16"/>
      <w:lang w:eastAsia="ru-RU"/>
    </w:rPr>
  </w:style>
  <w:style w:type="character" w:customStyle="1" w:styleId="50">
    <w:name w:val="Заголовок 5 Знак"/>
    <w:basedOn w:val="a0"/>
    <w:link w:val="5"/>
    <w:rsid w:val="00260417"/>
    <w:rPr>
      <w:rFonts w:ascii="Calibri" w:eastAsia="Times New Roman" w:hAnsi="Calibri" w:cs="Times New Roman"/>
      <w:b/>
      <w:bCs/>
      <w:i/>
      <w:iCs/>
      <w:sz w:val="26"/>
      <w:szCs w:val="26"/>
      <w:lang w:eastAsia="ru-RU"/>
    </w:rPr>
  </w:style>
  <w:style w:type="table" w:customStyle="1" w:styleId="TableGrid">
    <w:name w:val="TableGrid"/>
    <w:rsid w:val="001B1D0B"/>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30">
    <w:name w:val="Заголовок 3 Знак"/>
    <w:basedOn w:val="a0"/>
    <w:link w:val="3"/>
    <w:uiPriority w:val="9"/>
    <w:semiHidden/>
    <w:rsid w:val="001B1D0B"/>
    <w:rPr>
      <w:rFonts w:asciiTheme="majorHAnsi" w:eastAsiaTheme="majorEastAsia" w:hAnsiTheme="majorHAnsi" w:cstheme="majorBidi"/>
      <w:b/>
      <w:bCs/>
      <w:color w:val="5B9BD5" w:themeColor="accent1"/>
      <w:sz w:val="24"/>
      <w:szCs w:val="24"/>
      <w:lang w:eastAsia="ru-RU"/>
    </w:rPr>
  </w:style>
  <w:style w:type="paragraph" w:styleId="aa">
    <w:name w:val="Body Text Indent"/>
    <w:basedOn w:val="a"/>
    <w:link w:val="ab"/>
    <w:uiPriority w:val="99"/>
    <w:semiHidden/>
    <w:unhideWhenUsed/>
    <w:rsid w:val="001B1D0B"/>
    <w:pPr>
      <w:spacing w:after="120"/>
      <w:ind w:left="283"/>
    </w:pPr>
  </w:style>
  <w:style w:type="character" w:customStyle="1" w:styleId="ab">
    <w:name w:val="Основной текст с отступом Знак"/>
    <w:basedOn w:val="a0"/>
    <w:link w:val="aa"/>
    <w:uiPriority w:val="99"/>
    <w:semiHidden/>
    <w:rsid w:val="001B1D0B"/>
    <w:rPr>
      <w:rFonts w:ascii="Times New Roman" w:eastAsia="Times New Roman" w:hAnsi="Times New Roman" w:cs="Times New Roman"/>
      <w:sz w:val="24"/>
      <w:szCs w:val="24"/>
      <w:lang w:eastAsia="ru-RU"/>
    </w:rPr>
  </w:style>
  <w:style w:type="paragraph" w:customStyle="1" w:styleId="FR1">
    <w:name w:val="FR1"/>
    <w:rsid w:val="001B1D0B"/>
    <w:pPr>
      <w:widowControl w:val="0"/>
      <w:spacing w:after="0" w:line="240" w:lineRule="auto"/>
      <w:ind w:left="40"/>
      <w:jc w:val="both"/>
    </w:pPr>
    <w:rPr>
      <w:rFonts w:ascii="Courier New" w:eastAsia="Times New Roman" w:hAnsi="Courier New" w:cs="Courier New"/>
      <w:sz w:val="20"/>
      <w:szCs w:val="20"/>
      <w:lang w:val="uk-UA"/>
    </w:rPr>
  </w:style>
  <w:style w:type="character" w:styleId="ac">
    <w:name w:val="Hyperlink"/>
    <w:basedOn w:val="a0"/>
    <w:uiPriority w:val="99"/>
    <w:semiHidden/>
    <w:unhideWhenUsed/>
    <w:rsid w:val="00391ED7"/>
    <w:rPr>
      <w:color w:val="0000FF"/>
      <w:u w:val="single"/>
    </w:rPr>
  </w:style>
  <w:style w:type="paragraph" w:customStyle="1" w:styleId="rvps2">
    <w:name w:val="rvps2"/>
    <w:basedOn w:val="a"/>
    <w:rsid w:val="00D60D3B"/>
    <w:pPr>
      <w:spacing w:before="100" w:beforeAutospacing="1" w:after="100" w:afterAutospacing="1"/>
    </w:pPr>
  </w:style>
  <w:style w:type="paragraph" w:styleId="ad">
    <w:name w:val="Normal (Web)"/>
    <w:aliases w:val="Обычный (Web)"/>
    <w:basedOn w:val="a"/>
    <w:link w:val="ae"/>
    <w:rsid w:val="00AA5F0B"/>
    <w:pPr>
      <w:spacing w:before="100" w:beforeAutospacing="1" w:after="100" w:afterAutospacing="1"/>
    </w:pPr>
  </w:style>
  <w:style w:type="character" w:customStyle="1" w:styleId="20">
    <w:name w:val="Заголовок 2 Знак"/>
    <w:basedOn w:val="a0"/>
    <w:link w:val="2"/>
    <w:uiPriority w:val="9"/>
    <w:semiHidden/>
    <w:rsid w:val="00D373A9"/>
    <w:rPr>
      <w:rFonts w:asciiTheme="majorHAnsi" w:eastAsiaTheme="majorEastAsia" w:hAnsiTheme="majorHAnsi" w:cstheme="majorBidi"/>
      <w:b/>
      <w:bCs/>
      <w:color w:val="5B9BD5" w:themeColor="accent1"/>
      <w:sz w:val="26"/>
      <w:szCs w:val="26"/>
      <w:lang w:eastAsia="ru-RU"/>
    </w:rPr>
  </w:style>
  <w:style w:type="paragraph" w:customStyle="1" w:styleId="220">
    <w:name w:val="Основной текст 22"/>
    <w:basedOn w:val="a"/>
    <w:rsid w:val="00D373A9"/>
    <w:pPr>
      <w:suppressAutoHyphens/>
      <w:spacing w:line="240" w:lineRule="exact"/>
      <w:jc w:val="both"/>
    </w:pPr>
    <w:rPr>
      <w:sz w:val="28"/>
      <w:szCs w:val="20"/>
      <w:lang w:val="uk-UA" w:eastAsia="ar-SA"/>
    </w:rPr>
  </w:style>
  <w:style w:type="character" w:customStyle="1" w:styleId="ae">
    <w:name w:val="Обычный (веб) Знак"/>
    <w:aliases w:val="Обычный (Web) Знак"/>
    <w:link w:val="ad"/>
    <w:rsid w:val="00D373A9"/>
    <w:rPr>
      <w:rFonts w:ascii="Times New Roman" w:eastAsia="Times New Roman" w:hAnsi="Times New Roman" w:cs="Times New Roman"/>
      <w:sz w:val="24"/>
      <w:szCs w:val="24"/>
      <w:lang w:eastAsia="ru-RU"/>
    </w:rPr>
  </w:style>
  <w:style w:type="paragraph" w:customStyle="1" w:styleId="221">
    <w:name w:val="Основной текст с отступом 22"/>
    <w:basedOn w:val="a"/>
    <w:rsid w:val="00D373A9"/>
    <w:pPr>
      <w:suppressAutoHyphens/>
      <w:spacing w:after="120" w:line="480" w:lineRule="auto"/>
      <w:ind w:left="283"/>
    </w:pPr>
    <w:rPr>
      <w:sz w:val="20"/>
      <w:szCs w:val="20"/>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84621">
      <w:bodyDiv w:val="1"/>
      <w:marLeft w:val="0"/>
      <w:marRight w:val="0"/>
      <w:marTop w:val="0"/>
      <w:marBottom w:val="0"/>
      <w:divBdr>
        <w:top w:val="none" w:sz="0" w:space="0" w:color="auto"/>
        <w:left w:val="none" w:sz="0" w:space="0" w:color="auto"/>
        <w:bottom w:val="none" w:sz="0" w:space="0" w:color="auto"/>
        <w:right w:val="none" w:sz="0" w:space="0" w:color="auto"/>
      </w:divBdr>
    </w:div>
    <w:div w:id="130446170">
      <w:bodyDiv w:val="1"/>
      <w:marLeft w:val="0"/>
      <w:marRight w:val="0"/>
      <w:marTop w:val="0"/>
      <w:marBottom w:val="0"/>
      <w:divBdr>
        <w:top w:val="none" w:sz="0" w:space="0" w:color="auto"/>
        <w:left w:val="none" w:sz="0" w:space="0" w:color="auto"/>
        <w:bottom w:val="none" w:sz="0" w:space="0" w:color="auto"/>
        <w:right w:val="none" w:sz="0" w:space="0" w:color="auto"/>
      </w:divBdr>
      <w:divsChild>
        <w:div w:id="1912739399">
          <w:marLeft w:val="0"/>
          <w:marRight w:val="0"/>
          <w:marTop w:val="0"/>
          <w:marBottom w:val="0"/>
          <w:divBdr>
            <w:top w:val="none" w:sz="0" w:space="0" w:color="auto"/>
            <w:left w:val="none" w:sz="0" w:space="0" w:color="auto"/>
            <w:bottom w:val="none" w:sz="0" w:space="0" w:color="auto"/>
            <w:right w:val="none" w:sz="0" w:space="0" w:color="auto"/>
          </w:divBdr>
        </w:div>
        <w:div w:id="619846061">
          <w:marLeft w:val="0"/>
          <w:marRight w:val="0"/>
          <w:marTop w:val="0"/>
          <w:marBottom w:val="0"/>
          <w:divBdr>
            <w:top w:val="none" w:sz="0" w:space="0" w:color="auto"/>
            <w:left w:val="none" w:sz="0" w:space="0" w:color="auto"/>
            <w:bottom w:val="none" w:sz="0" w:space="0" w:color="auto"/>
            <w:right w:val="none" w:sz="0" w:space="0" w:color="auto"/>
          </w:divBdr>
        </w:div>
        <w:div w:id="491608180">
          <w:marLeft w:val="0"/>
          <w:marRight w:val="0"/>
          <w:marTop w:val="0"/>
          <w:marBottom w:val="0"/>
          <w:divBdr>
            <w:top w:val="none" w:sz="0" w:space="0" w:color="auto"/>
            <w:left w:val="none" w:sz="0" w:space="0" w:color="auto"/>
            <w:bottom w:val="none" w:sz="0" w:space="0" w:color="auto"/>
            <w:right w:val="none" w:sz="0" w:space="0" w:color="auto"/>
          </w:divBdr>
        </w:div>
        <w:div w:id="2079592770">
          <w:marLeft w:val="0"/>
          <w:marRight w:val="0"/>
          <w:marTop w:val="0"/>
          <w:marBottom w:val="0"/>
          <w:divBdr>
            <w:top w:val="none" w:sz="0" w:space="0" w:color="auto"/>
            <w:left w:val="none" w:sz="0" w:space="0" w:color="auto"/>
            <w:bottom w:val="none" w:sz="0" w:space="0" w:color="auto"/>
            <w:right w:val="none" w:sz="0" w:space="0" w:color="auto"/>
          </w:divBdr>
        </w:div>
        <w:div w:id="391122834">
          <w:marLeft w:val="0"/>
          <w:marRight w:val="0"/>
          <w:marTop w:val="0"/>
          <w:marBottom w:val="0"/>
          <w:divBdr>
            <w:top w:val="none" w:sz="0" w:space="0" w:color="auto"/>
            <w:left w:val="none" w:sz="0" w:space="0" w:color="auto"/>
            <w:bottom w:val="none" w:sz="0" w:space="0" w:color="auto"/>
            <w:right w:val="none" w:sz="0" w:space="0" w:color="auto"/>
          </w:divBdr>
        </w:div>
        <w:div w:id="1725832436">
          <w:marLeft w:val="0"/>
          <w:marRight w:val="0"/>
          <w:marTop w:val="0"/>
          <w:marBottom w:val="0"/>
          <w:divBdr>
            <w:top w:val="none" w:sz="0" w:space="0" w:color="auto"/>
            <w:left w:val="none" w:sz="0" w:space="0" w:color="auto"/>
            <w:bottom w:val="none" w:sz="0" w:space="0" w:color="auto"/>
            <w:right w:val="none" w:sz="0" w:space="0" w:color="auto"/>
          </w:divBdr>
        </w:div>
        <w:div w:id="1443497624">
          <w:marLeft w:val="0"/>
          <w:marRight w:val="0"/>
          <w:marTop w:val="0"/>
          <w:marBottom w:val="0"/>
          <w:divBdr>
            <w:top w:val="none" w:sz="0" w:space="0" w:color="auto"/>
            <w:left w:val="none" w:sz="0" w:space="0" w:color="auto"/>
            <w:bottom w:val="none" w:sz="0" w:space="0" w:color="auto"/>
            <w:right w:val="none" w:sz="0" w:space="0" w:color="auto"/>
          </w:divBdr>
        </w:div>
        <w:div w:id="43482814">
          <w:marLeft w:val="0"/>
          <w:marRight w:val="0"/>
          <w:marTop w:val="0"/>
          <w:marBottom w:val="0"/>
          <w:divBdr>
            <w:top w:val="none" w:sz="0" w:space="0" w:color="auto"/>
            <w:left w:val="none" w:sz="0" w:space="0" w:color="auto"/>
            <w:bottom w:val="none" w:sz="0" w:space="0" w:color="auto"/>
            <w:right w:val="none" w:sz="0" w:space="0" w:color="auto"/>
          </w:divBdr>
        </w:div>
        <w:div w:id="1769154002">
          <w:marLeft w:val="0"/>
          <w:marRight w:val="0"/>
          <w:marTop w:val="0"/>
          <w:marBottom w:val="0"/>
          <w:divBdr>
            <w:top w:val="none" w:sz="0" w:space="0" w:color="auto"/>
            <w:left w:val="none" w:sz="0" w:space="0" w:color="auto"/>
            <w:bottom w:val="none" w:sz="0" w:space="0" w:color="auto"/>
            <w:right w:val="none" w:sz="0" w:space="0" w:color="auto"/>
          </w:divBdr>
        </w:div>
        <w:div w:id="2088915666">
          <w:marLeft w:val="0"/>
          <w:marRight w:val="0"/>
          <w:marTop w:val="0"/>
          <w:marBottom w:val="0"/>
          <w:divBdr>
            <w:top w:val="none" w:sz="0" w:space="0" w:color="auto"/>
            <w:left w:val="none" w:sz="0" w:space="0" w:color="auto"/>
            <w:bottom w:val="none" w:sz="0" w:space="0" w:color="auto"/>
            <w:right w:val="none" w:sz="0" w:space="0" w:color="auto"/>
          </w:divBdr>
        </w:div>
        <w:div w:id="1839077522">
          <w:marLeft w:val="0"/>
          <w:marRight w:val="0"/>
          <w:marTop w:val="0"/>
          <w:marBottom w:val="0"/>
          <w:divBdr>
            <w:top w:val="none" w:sz="0" w:space="0" w:color="auto"/>
            <w:left w:val="none" w:sz="0" w:space="0" w:color="auto"/>
            <w:bottom w:val="none" w:sz="0" w:space="0" w:color="auto"/>
            <w:right w:val="none" w:sz="0" w:space="0" w:color="auto"/>
          </w:divBdr>
        </w:div>
        <w:div w:id="816263991">
          <w:marLeft w:val="0"/>
          <w:marRight w:val="0"/>
          <w:marTop w:val="0"/>
          <w:marBottom w:val="0"/>
          <w:divBdr>
            <w:top w:val="none" w:sz="0" w:space="0" w:color="auto"/>
            <w:left w:val="none" w:sz="0" w:space="0" w:color="auto"/>
            <w:bottom w:val="none" w:sz="0" w:space="0" w:color="auto"/>
            <w:right w:val="none" w:sz="0" w:space="0" w:color="auto"/>
          </w:divBdr>
        </w:div>
        <w:div w:id="1277564864">
          <w:marLeft w:val="0"/>
          <w:marRight w:val="0"/>
          <w:marTop w:val="0"/>
          <w:marBottom w:val="0"/>
          <w:divBdr>
            <w:top w:val="none" w:sz="0" w:space="0" w:color="auto"/>
            <w:left w:val="none" w:sz="0" w:space="0" w:color="auto"/>
            <w:bottom w:val="none" w:sz="0" w:space="0" w:color="auto"/>
            <w:right w:val="none" w:sz="0" w:space="0" w:color="auto"/>
          </w:divBdr>
        </w:div>
        <w:div w:id="1047798190">
          <w:marLeft w:val="0"/>
          <w:marRight w:val="0"/>
          <w:marTop w:val="0"/>
          <w:marBottom w:val="0"/>
          <w:divBdr>
            <w:top w:val="none" w:sz="0" w:space="0" w:color="auto"/>
            <w:left w:val="none" w:sz="0" w:space="0" w:color="auto"/>
            <w:bottom w:val="none" w:sz="0" w:space="0" w:color="auto"/>
            <w:right w:val="none" w:sz="0" w:space="0" w:color="auto"/>
          </w:divBdr>
        </w:div>
        <w:div w:id="269095858">
          <w:marLeft w:val="0"/>
          <w:marRight w:val="0"/>
          <w:marTop w:val="0"/>
          <w:marBottom w:val="0"/>
          <w:divBdr>
            <w:top w:val="none" w:sz="0" w:space="0" w:color="auto"/>
            <w:left w:val="none" w:sz="0" w:space="0" w:color="auto"/>
            <w:bottom w:val="none" w:sz="0" w:space="0" w:color="auto"/>
            <w:right w:val="none" w:sz="0" w:space="0" w:color="auto"/>
          </w:divBdr>
        </w:div>
        <w:div w:id="770276698">
          <w:marLeft w:val="0"/>
          <w:marRight w:val="0"/>
          <w:marTop w:val="0"/>
          <w:marBottom w:val="0"/>
          <w:divBdr>
            <w:top w:val="none" w:sz="0" w:space="0" w:color="auto"/>
            <w:left w:val="none" w:sz="0" w:space="0" w:color="auto"/>
            <w:bottom w:val="none" w:sz="0" w:space="0" w:color="auto"/>
            <w:right w:val="none" w:sz="0" w:space="0" w:color="auto"/>
          </w:divBdr>
        </w:div>
        <w:div w:id="198247447">
          <w:marLeft w:val="0"/>
          <w:marRight w:val="0"/>
          <w:marTop w:val="0"/>
          <w:marBottom w:val="0"/>
          <w:divBdr>
            <w:top w:val="none" w:sz="0" w:space="0" w:color="auto"/>
            <w:left w:val="none" w:sz="0" w:space="0" w:color="auto"/>
            <w:bottom w:val="none" w:sz="0" w:space="0" w:color="auto"/>
            <w:right w:val="none" w:sz="0" w:space="0" w:color="auto"/>
          </w:divBdr>
        </w:div>
        <w:div w:id="1725443443">
          <w:marLeft w:val="0"/>
          <w:marRight w:val="0"/>
          <w:marTop w:val="0"/>
          <w:marBottom w:val="0"/>
          <w:divBdr>
            <w:top w:val="none" w:sz="0" w:space="0" w:color="auto"/>
            <w:left w:val="none" w:sz="0" w:space="0" w:color="auto"/>
            <w:bottom w:val="none" w:sz="0" w:space="0" w:color="auto"/>
            <w:right w:val="none" w:sz="0" w:space="0" w:color="auto"/>
          </w:divBdr>
        </w:div>
        <w:div w:id="834297634">
          <w:marLeft w:val="0"/>
          <w:marRight w:val="0"/>
          <w:marTop w:val="0"/>
          <w:marBottom w:val="0"/>
          <w:divBdr>
            <w:top w:val="none" w:sz="0" w:space="0" w:color="auto"/>
            <w:left w:val="none" w:sz="0" w:space="0" w:color="auto"/>
            <w:bottom w:val="none" w:sz="0" w:space="0" w:color="auto"/>
            <w:right w:val="none" w:sz="0" w:space="0" w:color="auto"/>
          </w:divBdr>
        </w:div>
        <w:div w:id="813765677">
          <w:marLeft w:val="0"/>
          <w:marRight w:val="0"/>
          <w:marTop w:val="0"/>
          <w:marBottom w:val="0"/>
          <w:divBdr>
            <w:top w:val="none" w:sz="0" w:space="0" w:color="auto"/>
            <w:left w:val="none" w:sz="0" w:space="0" w:color="auto"/>
            <w:bottom w:val="none" w:sz="0" w:space="0" w:color="auto"/>
            <w:right w:val="none" w:sz="0" w:space="0" w:color="auto"/>
          </w:divBdr>
        </w:div>
        <w:div w:id="100343628">
          <w:marLeft w:val="0"/>
          <w:marRight w:val="0"/>
          <w:marTop w:val="0"/>
          <w:marBottom w:val="0"/>
          <w:divBdr>
            <w:top w:val="none" w:sz="0" w:space="0" w:color="auto"/>
            <w:left w:val="none" w:sz="0" w:space="0" w:color="auto"/>
            <w:bottom w:val="none" w:sz="0" w:space="0" w:color="auto"/>
            <w:right w:val="none" w:sz="0" w:space="0" w:color="auto"/>
          </w:divBdr>
        </w:div>
        <w:div w:id="835919816">
          <w:marLeft w:val="0"/>
          <w:marRight w:val="0"/>
          <w:marTop w:val="0"/>
          <w:marBottom w:val="0"/>
          <w:divBdr>
            <w:top w:val="none" w:sz="0" w:space="0" w:color="auto"/>
            <w:left w:val="none" w:sz="0" w:space="0" w:color="auto"/>
            <w:bottom w:val="none" w:sz="0" w:space="0" w:color="auto"/>
            <w:right w:val="none" w:sz="0" w:space="0" w:color="auto"/>
          </w:divBdr>
        </w:div>
        <w:div w:id="1483350406">
          <w:marLeft w:val="0"/>
          <w:marRight w:val="0"/>
          <w:marTop w:val="0"/>
          <w:marBottom w:val="0"/>
          <w:divBdr>
            <w:top w:val="none" w:sz="0" w:space="0" w:color="auto"/>
            <w:left w:val="none" w:sz="0" w:space="0" w:color="auto"/>
            <w:bottom w:val="none" w:sz="0" w:space="0" w:color="auto"/>
            <w:right w:val="none" w:sz="0" w:space="0" w:color="auto"/>
          </w:divBdr>
        </w:div>
        <w:div w:id="428622795">
          <w:marLeft w:val="0"/>
          <w:marRight w:val="0"/>
          <w:marTop w:val="0"/>
          <w:marBottom w:val="0"/>
          <w:divBdr>
            <w:top w:val="none" w:sz="0" w:space="0" w:color="auto"/>
            <w:left w:val="none" w:sz="0" w:space="0" w:color="auto"/>
            <w:bottom w:val="none" w:sz="0" w:space="0" w:color="auto"/>
            <w:right w:val="none" w:sz="0" w:space="0" w:color="auto"/>
          </w:divBdr>
        </w:div>
        <w:div w:id="1400714875">
          <w:marLeft w:val="0"/>
          <w:marRight w:val="0"/>
          <w:marTop w:val="0"/>
          <w:marBottom w:val="0"/>
          <w:divBdr>
            <w:top w:val="none" w:sz="0" w:space="0" w:color="auto"/>
            <w:left w:val="none" w:sz="0" w:space="0" w:color="auto"/>
            <w:bottom w:val="none" w:sz="0" w:space="0" w:color="auto"/>
            <w:right w:val="none" w:sz="0" w:space="0" w:color="auto"/>
          </w:divBdr>
        </w:div>
        <w:div w:id="392584103">
          <w:marLeft w:val="0"/>
          <w:marRight w:val="0"/>
          <w:marTop w:val="0"/>
          <w:marBottom w:val="0"/>
          <w:divBdr>
            <w:top w:val="none" w:sz="0" w:space="0" w:color="auto"/>
            <w:left w:val="none" w:sz="0" w:space="0" w:color="auto"/>
            <w:bottom w:val="none" w:sz="0" w:space="0" w:color="auto"/>
            <w:right w:val="none" w:sz="0" w:space="0" w:color="auto"/>
          </w:divBdr>
        </w:div>
        <w:div w:id="698895859">
          <w:marLeft w:val="0"/>
          <w:marRight w:val="0"/>
          <w:marTop w:val="0"/>
          <w:marBottom w:val="0"/>
          <w:divBdr>
            <w:top w:val="none" w:sz="0" w:space="0" w:color="auto"/>
            <w:left w:val="none" w:sz="0" w:space="0" w:color="auto"/>
            <w:bottom w:val="none" w:sz="0" w:space="0" w:color="auto"/>
            <w:right w:val="none" w:sz="0" w:space="0" w:color="auto"/>
          </w:divBdr>
        </w:div>
        <w:div w:id="2028408235">
          <w:marLeft w:val="0"/>
          <w:marRight w:val="0"/>
          <w:marTop w:val="0"/>
          <w:marBottom w:val="0"/>
          <w:divBdr>
            <w:top w:val="none" w:sz="0" w:space="0" w:color="auto"/>
            <w:left w:val="none" w:sz="0" w:space="0" w:color="auto"/>
            <w:bottom w:val="none" w:sz="0" w:space="0" w:color="auto"/>
            <w:right w:val="none" w:sz="0" w:space="0" w:color="auto"/>
          </w:divBdr>
        </w:div>
        <w:div w:id="1411343240">
          <w:marLeft w:val="0"/>
          <w:marRight w:val="0"/>
          <w:marTop w:val="0"/>
          <w:marBottom w:val="0"/>
          <w:divBdr>
            <w:top w:val="none" w:sz="0" w:space="0" w:color="auto"/>
            <w:left w:val="none" w:sz="0" w:space="0" w:color="auto"/>
            <w:bottom w:val="none" w:sz="0" w:space="0" w:color="auto"/>
            <w:right w:val="none" w:sz="0" w:space="0" w:color="auto"/>
          </w:divBdr>
        </w:div>
        <w:div w:id="111215920">
          <w:marLeft w:val="0"/>
          <w:marRight w:val="0"/>
          <w:marTop w:val="0"/>
          <w:marBottom w:val="0"/>
          <w:divBdr>
            <w:top w:val="none" w:sz="0" w:space="0" w:color="auto"/>
            <w:left w:val="none" w:sz="0" w:space="0" w:color="auto"/>
            <w:bottom w:val="none" w:sz="0" w:space="0" w:color="auto"/>
            <w:right w:val="none" w:sz="0" w:space="0" w:color="auto"/>
          </w:divBdr>
        </w:div>
      </w:divsChild>
    </w:div>
    <w:div w:id="632370747">
      <w:bodyDiv w:val="1"/>
      <w:marLeft w:val="0"/>
      <w:marRight w:val="0"/>
      <w:marTop w:val="0"/>
      <w:marBottom w:val="0"/>
      <w:divBdr>
        <w:top w:val="none" w:sz="0" w:space="0" w:color="auto"/>
        <w:left w:val="none" w:sz="0" w:space="0" w:color="auto"/>
        <w:bottom w:val="none" w:sz="0" w:space="0" w:color="auto"/>
        <w:right w:val="none" w:sz="0" w:space="0" w:color="auto"/>
      </w:divBdr>
      <w:divsChild>
        <w:div w:id="358966822">
          <w:marLeft w:val="0"/>
          <w:marRight w:val="0"/>
          <w:marTop w:val="0"/>
          <w:marBottom w:val="0"/>
          <w:divBdr>
            <w:top w:val="none" w:sz="0" w:space="0" w:color="auto"/>
            <w:left w:val="none" w:sz="0" w:space="0" w:color="auto"/>
            <w:bottom w:val="none" w:sz="0" w:space="0" w:color="auto"/>
            <w:right w:val="none" w:sz="0" w:space="0" w:color="auto"/>
          </w:divBdr>
        </w:div>
        <w:div w:id="1490754773">
          <w:marLeft w:val="0"/>
          <w:marRight w:val="0"/>
          <w:marTop w:val="0"/>
          <w:marBottom w:val="0"/>
          <w:divBdr>
            <w:top w:val="none" w:sz="0" w:space="0" w:color="auto"/>
            <w:left w:val="none" w:sz="0" w:space="0" w:color="auto"/>
            <w:bottom w:val="none" w:sz="0" w:space="0" w:color="auto"/>
            <w:right w:val="none" w:sz="0" w:space="0" w:color="auto"/>
          </w:divBdr>
        </w:div>
      </w:divsChild>
    </w:div>
    <w:div w:id="829057532">
      <w:bodyDiv w:val="1"/>
      <w:marLeft w:val="0"/>
      <w:marRight w:val="0"/>
      <w:marTop w:val="0"/>
      <w:marBottom w:val="0"/>
      <w:divBdr>
        <w:top w:val="none" w:sz="0" w:space="0" w:color="auto"/>
        <w:left w:val="none" w:sz="0" w:space="0" w:color="auto"/>
        <w:bottom w:val="none" w:sz="0" w:space="0" w:color="auto"/>
        <w:right w:val="none" w:sz="0" w:space="0" w:color="auto"/>
      </w:divBdr>
      <w:divsChild>
        <w:div w:id="661159111">
          <w:marLeft w:val="0"/>
          <w:marRight w:val="0"/>
          <w:marTop w:val="0"/>
          <w:marBottom w:val="0"/>
          <w:divBdr>
            <w:top w:val="none" w:sz="0" w:space="0" w:color="auto"/>
            <w:left w:val="none" w:sz="0" w:space="0" w:color="auto"/>
            <w:bottom w:val="none" w:sz="0" w:space="0" w:color="auto"/>
            <w:right w:val="none" w:sz="0" w:space="0" w:color="auto"/>
          </w:divBdr>
        </w:div>
        <w:div w:id="172231862">
          <w:marLeft w:val="0"/>
          <w:marRight w:val="0"/>
          <w:marTop w:val="0"/>
          <w:marBottom w:val="0"/>
          <w:divBdr>
            <w:top w:val="none" w:sz="0" w:space="0" w:color="auto"/>
            <w:left w:val="none" w:sz="0" w:space="0" w:color="auto"/>
            <w:bottom w:val="none" w:sz="0" w:space="0" w:color="auto"/>
            <w:right w:val="none" w:sz="0" w:space="0" w:color="auto"/>
          </w:divBdr>
        </w:div>
        <w:div w:id="919366955">
          <w:marLeft w:val="0"/>
          <w:marRight w:val="0"/>
          <w:marTop w:val="0"/>
          <w:marBottom w:val="0"/>
          <w:divBdr>
            <w:top w:val="none" w:sz="0" w:space="0" w:color="auto"/>
            <w:left w:val="none" w:sz="0" w:space="0" w:color="auto"/>
            <w:bottom w:val="none" w:sz="0" w:space="0" w:color="auto"/>
            <w:right w:val="none" w:sz="0" w:space="0" w:color="auto"/>
          </w:divBdr>
        </w:div>
      </w:divsChild>
    </w:div>
    <w:div w:id="858855995">
      <w:bodyDiv w:val="1"/>
      <w:marLeft w:val="0"/>
      <w:marRight w:val="0"/>
      <w:marTop w:val="0"/>
      <w:marBottom w:val="0"/>
      <w:divBdr>
        <w:top w:val="none" w:sz="0" w:space="0" w:color="auto"/>
        <w:left w:val="none" w:sz="0" w:space="0" w:color="auto"/>
        <w:bottom w:val="none" w:sz="0" w:space="0" w:color="auto"/>
        <w:right w:val="none" w:sz="0" w:space="0" w:color="auto"/>
      </w:divBdr>
      <w:divsChild>
        <w:div w:id="1433936944">
          <w:marLeft w:val="0"/>
          <w:marRight w:val="0"/>
          <w:marTop w:val="0"/>
          <w:marBottom w:val="0"/>
          <w:divBdr>
            <w:top w:val="none" w:sz="0" w:space="0" w:color="auto"/>
            <w:left w:val="none" w:sz="0" w:space="0" w:color="auto"/>
            <w:bottom w:val="none" w:sz="0" w:space="0" w:color="auto"/>
            <w:right w:val="none" w:sz="0" w:space="0" w:color="auto"/>
          </w:divBdr>
        </w:div>
        <w:div w:id="1792047235">
          <w:marLeft w:val="0"/>
          <w:marRight w:val="0"/>
          <w:marTop w:val="0"/>
          <w:marBottom w:val="0"/>
          <w:divBdr>
            <w:top w:val="none" w:sz="0" w:space="0" w:color="auto"/>
            <w:left w:val="none" w:sz="0" w:space="0" w:color="auto"/>
            <w:bottom w:val="none" w:sz="0" w:space="0" w:color="auto"/>
            <w:right w:val="none" w:sz="0" w:space="0" w:color="auto"/>
          </w:divBdr>
        </w:div>
        <w:div w:id="1678845677">
          <w:marLeft w:val="0"/>
          <w:marRight w:val="0"/>
          <w:marTop w:val="0"/>
          <w:marBottom w:val="0"/>
          <w:divBdr>
            <w:top w:val="none" w:sz="0" w:space="0" w:color="auto"/>
            <w:left w:val="none" w:sz="0" w:space="0" w:color="auto"/>
            <w:bottom w:val="none" w:sz="0" w:space="0" w:color="auto"/>
            <w:right w:val="none" w:sz="0" w:space="0" w:color="auto"/>
          </w:divBdr>
        </w:div>
        <w:div w:id="1954438439">
          <w:marLeft w:val="0"/>
          <w:marRight w:val="0"/>
          <w:marTop w:val="0"/>
          <w:marBottom w:val="0"/>
          <w:divBdr>
            <w:top w:val="none" w:sz="0" w:space="0" w:color="auto"/>
            <w:left w:val="none" w:sz="0" w:space="0" w:color="auto"/>
            <w:bottom w:val="none" w:sz="0" w:space="0" w:color="auto"/>
            <w:right w:val="none" w:sz="0" w:space="0" w:color="auto"/>
          </w:divBdr>
        </w:div>
        <w:div w:id="1430154141">
          <w:marLeft w:val="0"/>
          <w:marRight w:val="0"/>
          <w:marTop w:val="0"/>
          <w:marBottom w:val="0"/>
          <w:divBdr>
            <w:top w:val="none" w:sz="0" w:space="0" w:color="auto"/>
            <w:left w:val="none" w:sz="0" w:space="0" w:color="auto"/>
            <w:bottom w:val="none" w:sz="0" w:space="0" w:color="auto"/>
            <w:right w:val="none" w:sz="0" w:space="0" w:color="auto"/>
          </w:divBdr>
        </w:div>
        <w:div w:id="320934473">
          <w:marLeft w:val="0"/>
          <w:marRight w:val="0"/>
          <w:marTop w:val="0"/>
          <w:marBottom w:val="0"/>
          <w:divBdr>
            <w:top w:val="none" w:sz="0" w:space="0" w:color="auto"/>
            <w:left w:val="none" w:sz="0" w:space="0" w:color="auto"/>
            <w:bottom w:val="none" w:sz="0" w:space="0" w:color="auto"/>
            <w:right w:val="none" w:sz="0" w:space="0" w:color="auto"/>
          </w:divBdr>
        </w:div>
        <w:div w:id="284627654">
          <w:marLeft w:val="0"/>
          <w:marRight w:val="0"/>
          <w:marTop w:val="0"/>
          <w:marBottom w:val="0"/>
          <w:divBdr>
            <w:top w:val="none" w:sz="0" w:space="0" w:color="auto"/>
            <w:left w:val="none" w:sz="0" w:space="0" w:color="auto"/>
            <w:bottom w:val="none" w:sz="0" w:space="0" w:color="auto"/>
            <w:right w:val="none" w:sz="0" w:space="0" w:color="auto"/>
          </w:divBdr>
        </w:div>
        <w:div w:id="1401713569">
          <w:marLeft w:val="0"/>
          <w:marRight w:val="0"/>
          <w:marTop w:val="0"/>
          <w:marBottom w:val="0"/>
          <w:divBdr>
            <w:top w:val="none" w:sz="0" w:space="0" w:color="auto"/>
            <w:left w:val="none" w:sz="0" w:space="0" w:color="auto"/>
            <w:bottom w:val="none" w:sz="0" w:space="0" w:color="auto"/>
            <w:right w:val="none" w:sz="0" w:space="0" w:color="auto"/>
          </w:divBdr>
        </w:div>
        <w:div w:id="72899915">
          <w:marLeft w:val="0"/>
          <w:marRight w:val="0"/>
          <w:marTop w:val="0"/>
          <w:marBottom w:val="0"/>
          <w:divBdr>
            <w:top w:val="none" w:sz="0" w:space="0" w:color="auto"/>
            <w:left w:val="none" w:sz="0" w:space="0" w:color="auto"/>
            <w:bottom w:val="none" w:sz="0" w:space="0" w:color="auto"/>
            <w:right w:val="none" w:sz="0" w:space="0" w:color="auto"/>
          </w:divBdr>
        </w:div>
      </w:divsChild>
    </w:div>
    <w:div w:id="1346320309">
      <w:bodyDiv w:val="1"/>
      <w:marLeft w:val="0"/>
      <w:marRight w:val="0"/>
      <w:marTop w:val="0"/>
      <w:marBottom w:val="0"/>
      <w:divBdr>
        <w:top w:val="none" w:sz="0" w:space="0" w:color="auto"/>
        <w:left w:val="none" w:sz="0" w:space="0" w:color="auto"/>
        <w:bottom w:val="none" w:sz="0" w:space="0" w:color="auto"/>
        <w:right w:val="none" w:sz="0" w:space="0" w:color="auto"/>
      </w:divBdr>
      <w:divsChild>
        <w:div w:id="61832011">
          <w:marLeft w:val="0"/>
          <w:marRight w:val="0"/>
          <w:marTop w:val="0"/>
          <w:marBottom w:val="0"/>
          <w:divBdr>
            <w:top w:val="none" w:sz="0" w:space="0" w:color="auto"/>
            <w:left w:val="none" w:sz="0" w:space="0" w:color="auto"/>
            <w:bottom w:val="none" w:sz="0" w:space="0" w:color="auto"/>
            <w:right w:val="none" w:sz="0" w:space="0" w:color="auto"/>
          </w:divBdr>
        </w:div>
        <w:div w:id="740056063">
          <w:marLeft w:val="0"/>
          <w:marRight w:val="0"/>
          <w:marTop w:val="0"/>
          <w:marBottom w:val="0"/>
          <w:divBdr>
            <w:top w:val="none" w:sz="0" w:space="0" w:color="auto"/>
            <w:left w:val="none" w:sz="0" w:space="0" w:color="auto"/>
            <w:bottom w:val="none" w:sz="0" w:space="0" w:color="auto"/>
            <w:right w:val="none" w:sz="0" w:space="0" w:color="auto"/>
          </w:divBdr>
        </w:div>
        <w:div w:id="1695422041">
          <w:marLeft w:val="0"/>
          <w:marRight w:val="0"/>
          <w:marTop w:val="0"/>
          <w:marBottom w:val="0"/>
          <w:divBdr>
            <w:top w:val="none" w:sz="0" w:space="0" w:color="auto"/>
            <w:left w:val="none" w:sz="0" w:space="0" w:color="auto"/>
            <w:bottom w:val="none" w:sz="0" w:space="0" w:color="auto"/>
            <w:right w:val="none" w:sz="0" w:space="0" w:color="auto"/>
          </w:divBdr>
        </w:div>
        <w:div w:id="1457486046">
          <w:marLeft w:val="0"/>
          <w:marRight w:val="0"/>
          <w:marTop w:val="0"/>
          <w:marBottom w:val="0"/>
          <w:divBdr>
            <w:top w:val="none" w:sz="0" w:space="0" w:color="auto"/>
            <w:left w:val="none" w:sz="0" w:space="0" w:color="auto"/>
            <w:bottom w:val="none" w:sz="0" w:space="0" w:color="auto"/>
            <w:right w:val="none" w:sz="0" w:space="0" w:color="auto"/>
          </w:divBdr>
        </w:div>
        <w:div w:id="10498120">
          <w:marLeft w:val="0"/>
          <w:marRight w:val="0"/>
          <w:marTop w:val="0"/>
          <w:marBottom w:val="0"/>
          <w:divBdr>
            <w:top w:val="none" w:sz="0" w:space="0" w:color="auto"/>
            <w:left w:val="none" w:sz="0" w:space="0" w:color="auto"/>
            <w:bottom w:val="none" w:sz="0" w:space="0" w:color="auto"/>
            <w:right w:val="none" w:sz="0" w:space="0" w:color="auto"/>
          </w:divBdr>
        </w:div>
        <w:div w:id="1184779519">
          <w:marLeft w:val="0"/>
          <w:marRight w:val="0"/>
          <w:marTop w:val="0"/>
          <w:marBottom w:val="0"/>
          <w:divBdr>
            <w:top w:val="none" w:sz="0" w:space="0" w:color="auto"/>
            <w:left w:val="none" w:sz="0" w:space="0" w:color="auto"/>
            <w:bottom w:val="none" w:sz="0" w:space="0" w:color="auto"/>
            <w:right w:val="none" w:sz="0" w:space="0" w:color="auto"/>
          </w:divBdr>
        </w:div>
        <w:div w:id="1750692300">
          <w:marLeft w:val="0"/>
          <w:marRight w:val="0"/>
          <w:marTop w:val="0"/>
          <w:marBottom w:val="0"/>
          <w:divBdr>
            <w:top w:val="none" w:sz="0" w:space="0" w:color="auto"/>
            <w:left w:val="none" w:sz="0" w:space="0" w:color="auto"/>
            <w:bottom w:val="none" w:sz="0" w:space="0" w:color="auto"/>
            <w:right w:val="none" w:sz="0" w:space="0" w:color="auto"/>
          </w:divBdr>
        </w:div>
        <w:div w:id="1223714135">
          <w:marLeft w:val="0"/>
          <w:marRight w:val="0"/>
          <w:marTop w:val="0"/>
          <w:marBottom w:val="0"/>
          <w:divBdr>
            <w:top w:val="none" w:sz="0" w:space="0" w:color="auto"/>
            <w:left w:val="none" w:sz="0" w:space="0" w:color="auto"/>
            <w:bottom w:val="none" w:sz="0" w:space="0" w:color="auto"/>
            <w:right w:val="none" w:sz="0" w:space="0" w:color="auto"/>
          </w:divBdr>
        </w:div>
      </w:divsChild>
    </w:div>
    <w:div w:id="1470787033">
      <w:bodyDiv w:val="1"/>
      <w:marLeft w:val="0"/>
      <w:marRight w:val="0"/>
      <w:marTop w:val="0"/>
      <w:marBottom w:val="0"/>
      <w:divBdr>
        <w:top w:val="none" w:sz="0" w:space="0" w:color="auto"/>
        <w:left w:val="none" w:sz="0" w:space="0" w:color="auto"/>
        <w:bottom w:val="none" w:sz="0" w:space="0" w:color="auto"/>
        <w:right w:val="none" w:sz="0" w:space="0" w:color="auto"/>
      </w:divBdr>
      <w:divsChild>
        <w:div w:id="1282299333">
          <w:marLeft w:val="0"/>
          <w:marRight w:val="0"/>
          <w:marTop w:val="0"/>
          <w:marBottom w:val="0"/>
          <w:divBdr>
            <w:top w:val="none" w:sz="0" w:space="0" w:color="auto"/>
            <w:left w:val="none" w:sz="0" w:space="0" w:color="auto"/>
            <w:bottom w:val="none" w:sz="0" w:space="0" w:color="auto"/>
            <w:right w:val="none" w:sz="0" w:space="0" w:color="auto"/>
          </w:divBdr>
        </w:div>
        <w:div w:id="2059552775">
          <w:marLeft w:val="0"/>
          <w:marRight w:val="0"/>
          <w:marTop w:val="0"/>
          <w:marBottom w:val="0"/>
          <w:divBdr>
            <w:top w:val="none" w:sz="0" w:space="0" w:color="auto"/>
            <w:left w:val="none" w:sz="0" w:space="0" w:color="auto"/>
            <w:bottom w:val="none" w:sz="0" w:space="0" w:color="auto"/>
            <w:right w:val="none" w:sz="0" w:space="0" w:color="auto"/>
          </w:divBdr>
        </w:div>
        <w:div w:id="1463233176">
          <w:marLeft w:val="0"/>
          <w:marRight w:val="0"/>
          <w:marTop w:val="0"/>
          <w:marBottom w:val="0"/>
          <w:divBdr>
            <w:top w:val="none" w:sz="0" w:space="0" w:color="auto"/>
            <w:left w:val="none" w:sz="0" w:space="0" w:color="auto"/>
            <w:bottom w:val="none" w:sz="0" w:space="0" w:color="auto"/>
            <w:right w:val="none" w:sz="0" w:space="0" w:color="auto"/>
          </w:divBdr>
        </w:div>
        <w:div w:id="763722269">
          <w:marLeft w:val="0"/>
          <w:marRight w:val="0"/>
          <w:marTop w:val="0"/>
          <w:marBottom w:val="0"/>
          <w:divBdr>
            <w:top w:val="none" w:sz="0" w:space="0" w:color="auto"/>
            <w:left w:val="none" w:sz="0" w:space="0" w:color="auto"/>
            <w:bottom w:val="none" w:sz="0" w:space="0" w:color="auto"/>
            <w:right w:val="none" w:sz="0" w:space="0" w:color="auto"/>
          </w:divBdr>
        </w:div>
        <w:div w:id="1577740653">
          <w:marLeft w:val="0"/>
          <w:marRight w:val="0"/>
          <w:marTop w:val="0"/>
          <w:marBottom w:val="0"/>
          <w:divBdr>
            <w:top w:val="none" w:sz="0" w:space="0" w:color="auto"/>
            <w:left w:val="none" w:sz="0" w:space="0" w:color="auto"/>
            <w:bottom w:val="none" w:sz="0" w:space="0" w:color="auto"/>
            <w:right w:val="none" w:sz="0" w:space="0" w:color="auto"/>
          </w:divBdr>
        </w:div>
        <w:div w:id="395013359">
          <w:marLeft w:val="0"/>
          <w:marRight w:val="0"/>
          <w:marTop w:val="0"/>
          <w:marBottom w:val="0"/>
          <w:divBdr>
            <w:top w:val="none" w:sz="0" w:space="0" w:color="auto"/>
            <w:left w:val="none" w:sz="0" w:space="0" w:color="auto"/>
            <w:bottom w:val="none" w:sz="0" w:space="0" w:color="auto"/>
            <w:right w:val="none" w:sz="0" w:space="0" w:color="auto"/>
          </w:divBdr>
        </w:div>
        <w:div w:id="722409352">
          <w:marLeft w:val="0"/>
          <w:marRight w:val="0"/>
          <w:marTop w:val="0"/>
          <w:marBottom w:val="0"/>
          <w:divBdr>
            <w:top w:val="none" w:sz="0" w:space="0" w:color="auto"/>
            <w:left w:val="none" w:sz="0" w:space="0" w:color="auto"/>
            <w:bottom w:val="none" w:sz="0" w:space="0" w:color="auto"/>
            <w:right w:val="none" w:sz="0" w:space="0" w:color="auto"/>
          </w:divBdr>
        </w:div>
        <w:div w:id="1113671894">
          <w:marLeft w:val="0"/>
          <w:marRight w:val="0"/>
          <w:marTop w:val="0"/>
          <w:marBottom w:val="0"/>
          <w:divBdr>
            <w:top w:val="none" w:sz="0" w:space="0" w:color="auto"/>
            <w:left w:val="none" w:sz="0" w:space="0" w:color="auto"/>
            <w:bottom w:val="none" w:sz="0" w:space="0" w:color="auto"/>
            <w:right w:val="none" w:sz="0" w:space="0" w:color="auto"/>
          </w:divBdr>
        </w:div>
        <w:div w:id="1290207773">
          <w:marLeft w:val="0"/>
          <w:marRight w:val="0"/>
          <w:marTop w:val="0"/>
          <w:marBottom w:val="0"/>
          <w:divBdr>
            <w:top w:val="none" w:sz="0" w:space="0" w:color="auto"/>
            <w:left w:val="none" w:sz="0" w:space="0" w:color="auto"/>
            <w:bottom w:val="none" w:sz="0" w:space="0" w:color="auto"/>
            <w:right w:val="none" w:sz="0" w:space="0" w:color="auto"/>
          </w:divBdr>
        </w:div>
        <w:div w:id="421995324">
          <w:marLeft w:val="0"/>
          <w:marRight w:val="0"/>
          <w:marTop w:val="0"/>
          <w:marBottom w:val="0"/>
          <w:divBdr>
            <w:top w:val="none" w:sz="0" w:space="0" w:color="auto"/>
            <w:left w:val="none" w:sz="0" w:space="0" w:color="auto"/>
            <w:bottom w:val="none" w:sz="0" w:space="0" w:color="auto"/>
            <w:right w:val="none" w:sz="0" w:space="0" w:color="auto"/>
          </w:divBdr>
        </w:div>
      </w:divsChild>
    </w:div>
    <w:div w:id="1486820221">
      <w:bodyDiv w:val="1"/>
      <w:marLeft w:val="0"/>
      <w:marRight w:val="0"/>
      <w:marTop w:val="0"/>
      <w:marBottom w:val="0"/>
      <w:divBdr>
        <w:top w:val="none" w:sz="0" w:space="0" w:color="auto"/>
        <w:left w:val="none" w:sz="0" w:space="0" w:color="auto"/>
        <w:bottom w:val="none" w:sz="0" w:space="0" w:color="auto"/>
        <w:right w:val="none" w:sz="0" w:space="0" w:color="auto"/>
      </w:divBdr>
      <w:divsChild>
        <w:div w:id="267353286">
          <w:marLeft w:val="0"/>
          <w:marRight w:val="0"/>
          <w:marTop w:val="0"/>
          <w:marBottom w:val="0"/>
          <w:divBdr>
            <w:top w:val="none" w:sz="0" w:space="0" w:color="auto"/>
            <w:left w:val="none" w:sz="0" w:space="0" w:color="auto"/>
            <w:bottom w:val="none" w:sz="0" w:space="0" w:color="auto"/>
            <w:right w:val="none" w:sz="0" w:space="0" w:color="auto"/>
          </w:divBdr>
        </w:div>
        <w:div w:id="1663120314">
          <w:marLeft w:val="0"/>
          <w:marRight w:val="0"/>
          <w:marTop w:val="0"/>
          <w:marBottom w:val="0"/>
          <w:divBdr>
            <w:top w:val="none" w:sz="0" w:space="0" w:color="auto"/>
            <w:left w:val="none" w:sz="0" w:space="0" w:color="auto"/>
            <w:bottom w:val="none" w:sz="0" w:space="0" w:color="auto"/>
            <w:right w:val="none" w:sz="0" w:space="0" w:color="auto"/>
          </w:divBdr>
        </w:div>
        <w:div w:id="1822652488">
          <w:marLeft w:val="0"/>
          <w:marRight w:val="0"/>
          <w:marTop w:val="0"/>
          <w:marBottom w:val="0"/>
          <w:divBdr>
            <w:top w:val="none" w:sz="0" w:space="0" w:color="auto"/>
            <w:left w:val="none" w:sz="0" w:space="0" w:color="auto"/>
            <w:bottom w:val="none" w:sz="0" w:space="0" w:color="auto"/>
            <w:right w:val="none" w:sz="0" w:space="0" w:color="auto"/>
          </w:divBdr>
        </w:div>
        <w:div w:id="400058891">
          <w:marLeft w:val="0"/>
          <w:marRight w:val="0"/>
          <w:marTop w:val="0"/>
          <w:marBottom w:val="0"/>
          <w:divBdr>
            <w:top w:val="none" w:sz="0" w:space="0" w:color="auto"/>
            <w:left w:val="none" w:sz="0" w:space="0" w:color="auto"/>
            <w:bottom w:val="none" w:sz="0" w:space="0" w:color="auto"/>
            <w:right w:val="none" w:sz="0" w:space="0" w:color="auto"/>
          </w:divBdr>
        </w:div>
        <w:div w:id="1178077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1D51D-011F-4647-8408-2A154C395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7</Pages>
  <Words>2295</Words>
  <Characters>13086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Zaychenko</dc:creator>
  <cp:keywords/>
  <dc:description/>
  <cp:lastModifiedBy>Олена Сошникова</cp:lastModifiedBy>
  <cp:revision>39</cp:revision>
  <cp:lastPrinted>2021-11-25T06:58:00Z</cp:lastPrinted>
  <dcterms:created xsi:type="dcterms:W3CDTF">2020-12-02T15:02:00Z</dcterms:created>
  <dcterms:modified xsi:type="dcterms:W3CDTF">2021-12-08T13:52:00Z</dcterms:modified>
</cp:coreProperties>
</file>